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35AC" w:rsidRDefault="00BA5D7A">
      <w:pPr>
        <w:jc w:val="center"/>
        <w:rPr>
          <w:rStyle w:val="a3"/>
          <w:rFonts w:ascii="宋体" w:hAnsi="宋体"/>
          <w:bCs w:val="0"/>
          <w:color w:val="333333"/>
          <w:sz w:val="44"/>
          <w:szCs w:val="44"/>
        </w:rPr>
      </w:pPr>
      <w:r>
        <w:rPr>
          <w:rStyle w:val="a3"/>
          <w:rFonts w:ascii="宋体" w:hAnsi="宋体"/>
          <w:bCs w:val="0"/>
          <w:color w:val="333333"/>
          <w:sz w:val="44"/>
          <w:szCs w:val="44"/>
        </w:rPr>
        <w:t>象牙塔教育培训学校突发疫情应急处置预案</w:t>
      </w:r>
    </w:p>
    <w:p w:rsidR="00FC35AC" w:rsidRDefault="00FC35AC">
      <w:pPr>
        <w:jc w:val="center"/>
        <w:rPr>
          <w:rStyle w:val="a3"/>
          <w:rFonts w:ascii="宋体" w:hAnsi="宋体"/>
          <w:bCs w:val="0"/>
          <w:color w:val="333333"/>
          <w:sz w:val="15"/>
          <w:szCs w:val="15"/>
        </w:rPr>
      </w:pPr>
    </w:p>
    <w:p w:rsidR="00FC35AC" w:rsidRDefault="00BA5D7A">
      <w:pPr>
        <w:spacing w:line="520" w:lineRule="exact"/>
        <w:ind w:firstLineChars="200" w:firstLine="640"/>
        <w:rPr>
          <w:rStyle w:val="NormalCharacter"/>
          <w:rFonts w:ascii="仿宋_GB2312" w:eastAsia="仿宋_GB2312" w:hAnsi="仿宋_GB2312"/>
          <w:color w:val="000000"/>
          <w:sz w:val="32"/>
          <w:szCs w:val="32"/>
        </w:rPr>
      </w:pPr>
      <w:r>
        <w:rPr>
          <w:rStyle w:val="NormalCharacter"/>
          <w:rFonts w:ascii="仿宋_GB2312" w:eastAsia="仿宋_GB2312" w:hAnsi="仿宋_GB2312"/>
          <w:color w:val="000000"/>
          <w:sz w:val="32"/>
          <w:szCs w:val="32"/>
        </w:rPr>
        <w:t>为了提高象牙塔教育培训学校师生预防和控制突发疫情的能力和水平，减轻或者消除突发事件的危害，保障全体师生员工的身体健康与生命安全，维护学校正常的教学秩序和校园稳定，结合我校实际，特制订本预案。</w:t>
      </w:r>
    </w:p>
    <w:p w:rsidR="00FC35AC" w:rsidRDefault="00BA5D7A">
      <w:pPr>
        <w:spacing w:line="520" w:lineRule="exact"/>
        <w:ind w:firstLineChars="200" w:firstLine="643"/>
        <w:rPr>
          <w:rStyle w:val="NormalCharacter"/>
          <w:rFonts w:ascii="黑体" w:eastAsia="黑体" w:hAnsi="黑体" w:cs="黑体"/>
          <w:b/>
          <w:bCs/>
          <w:color w:val="000000"/>
          <w:sz w:val="32"/>
          <w:szCs w:val="32"/>
        </w:rPr>
      </w:pPr>
      <w:r>
        <w:rPr>
          <w:rStyle w:val="NormalCharacter"/>
          <w:rFonts w:ascii="黑体" w:eastAsia="黑体" w:hAnsi="黑体" w:cs="黑体"/>
          <w:b/>
          <w:bCs/>
          <w:color w:val="000000"/>
          <w:sz w:val="32"/>
          <w:szCs w:val="32"/>
        </w:rPr>
        <w:t>一、工作目标</w:t>
      </w:r>
    </w:p>
    <w:p w:rsidR="00FC35AC" w:rsidRDefault="00BA5D7A">
      <w:pPr>
        <w:spacing w:line="520" w:lineRule="exact"/>
        <w:ind w:firstLineChars="200" w:firstLine="640"/>
        <w:rPr>
          <w:rStyle w:val="NormalCharacter"/>
          <w:rFonts w:ascii="仿宋_GB2312" w:eastAsia="仿宋_GB2312" w:hAnsi="仿宋_GB2312"/>
          <w:color w:val="000000"/>
          <w:sz w:val="32"/>
          <w:szCs w:val="32"/>
        </w:rPr>
      </w:pPr>
      <w:r>
        <w:rPr>
          <w:rStyle w:val="NormalCharacter"/>
          <w:rFonts w:ascii="仿宋_GB2312" w:eastAsia="仿宋_GB2312" w:hAnsi="仿宋_GB2312"/>
          <w:color w:val="000000"/>
          <w:sz w:val="32"/>
          <w:szCs w:val="32"/>
        </w:rPr>
        <w:t>1、普及各类突发疫情的防治知识，提高广大师生员工的自我保护意识。</w:t>
      </w:r>
    </w:p>
    <w:p w:rsidR="00FC35AC" w:rsidRDefault="00BA5D7A">
      <w:pPr>
        <w:spacing w:line="520" w:lineRule="exact"/>
        <w:ind w:firstLineChars="200" w:firstLine="640"/>
        <w:rPr>
          <w:rStyle w:val="NormalCharacter"/>
          <w:rFonts w:ascii="仿宋_GB2312" w:eastAsia="仿宋_GB2312" w:hAnsi="仿宋_GB2312"/>
          <w:color w:val="000000"/>
          <w:sz w:val="32"/>
          <w:szCs w:val="32"/>
        </w:rPr>
      </w:pPr>
      <w:r>
        <w:rPr>
          <w:rStyle w:val="NormalCharacter"/>
          <w:rFonts w:ascii="仿宋_GB2312" w:eastAsia="仿宋_GB2312" w:hAnsi="仿宋_GB2312"/>
          <w:color w:val="000000"/>
          <w:sz w:val="32"/>
          <w:szCs w:val="32"/>
        </w:rPr>
        <w:t>2、完善突发疫情的信息监则报告网络，做到早发现、早报告、早隔离、早治疗。</w:t>
      </w:r>
    </w:p>
    <w:p w:rsidR="00FC35AC" w:rsidRDefault="00BA5D7A">
      <w:pPr>
        <w:spacing w:line="520" w:lineRule="exact"/>
        <w:ind w:firstLineChars="200" w:firstLine="640"/>
        <w:rPr>
          <w:rStyle w:val="NormalCharacter"/>
          <w:rFonts w:ascii="仿宋_GB2312" w:eastAsia="仿宋_GB2312" w:hAnsi="仿宋_GB2312"/>
          <w:color w:val="000000"/>
          <w:sz w:val="32"/>
          <w:szCs w:val="32"/>
        </w:rPr>
      </w:pPr>
      <w:r>
        <w:rPr>
          <w:rStyle w:val="NormalCharacter"/>
          <w:rFonts w:ascii="仿宋_GB2312" w:eastAsia="仿宋_GB2312" w:hAnsi="仿宋_GB2312"/>
          <w:color w:val="000000"/>
          <w:sz w:val="32"/>
          <w:szCs w:val="32"/>
        </w:rPr>
        <w:t>3、建立快速反应和应急处理机制，及时采取措施，确保突发疫情不在校园内蔓延。</w:t>
      </w:r>
    </w:p>
    <w:p w:rsidR="00FC35AC" w:rsidRDefault="00BA5D7A">
      <w:pPr>
        <w:spacing w:line="520" w:lineRule="exact"/>
        <w:ind w:firstLineChars="200" w:firstLine="643"/>
        <w:rPr>
          <w:rStyle w:val="NormalCharacter"/>
          <w:rFonts w:ascii="黑体" w:eastAsia="黑体" w:hAnsi="黑体" w:cs="黑体"/>
          <w:b/>
          <w:bCs/>
          <w:color w:val="000000"/>
          <w:sz w:val="32"/>
          <w:szCs w:val="32"/>
        </w:rPr>
      </w:pPr>
      <w:r>
        <w:rPr>
          <w:rStyle w:val="NormalCharacter"/>
          <w:rFonts w:ascii="黑体" w:eastAsia="黑体" w:hAnsi="黑体" w:cs="黑体"/>
          <w:b/>
          <w:bCs/>
          <w:color w:val="000000"/>
          <w:sz w:val="32"/>
          <w:szCs w:val="32"/>
        </w:rPr>
        <w:t>二、工作原则</w:t>
      </w:r>
    </w:p>
    <w:p w:rsidR="00FC35AC" w:rsidRDefault="00BA5D7A">
      <w:pPr>
        <w:spacing w:line="520" w:lineRule="exact"/>
        <w:ind w:firstLineChars="200" w:firstLine="640"/>
        <w:rPr>
          <w:rStyle w:val="NormalCharacter"/>
          <w:rFonts w:ascii="仿宋_GB2312" w:eastAsia="仿宋_GB2312" w:hAnsi="仿宋_GB2312"/>
          <w:color w:val="000000"/>
          <w:sz w:val="32"/>
          <w:szCs w:val="32"/>
        </w:rPr>
      </w:pPr>
      <w:r>
        <w:rPr>
          <w:rStyle w:val="NormalCharacter"/>
          <w:rFonts w:ascii="仿宋_GB2312" w:eastAsia="仿宋_GB2312" w:hAnsi="仿宋_GB2312"/>
          <w:color w:val="000000"/>
          <w:sz w:val="32"/>
          <w:szCs w:val="32"/>
        </w:rPr>
        <w:t>1、预防为主、常备不懈</w:t>
      </w:r>
    </w:p>
    <w:p w:rsidR="00FC35AC" w:rsidRDefault="00BA5D7A">
      <w:pPr>
        <w:spacing w:line="520" w:lineRule="exact"/>
        <w:ind w:firstLineChars="200" w:firstLine="640"/>
        <w:rPr>
          <w:rStyle w:val="NormalCharacter"/>
          <w:rFonts w:ascii="仿宋_GB2312" w:eastAsia="仿宋_GB2312" w:hAnsi="仿宋_GB2312"/>
          <w:color w:val="000000"/>
          <w:sz w:val="32"/>
          <w:szCs w:val="32"/>
        </w:rPr>
      </w:pPr>
      <w:r>
        <w:rPr>
          <w:rStyle w:val="NormalCharacter"/>
          <w:rFonts w:ascii="仿宋_GB2312" w:eastAsia="仿宋_GB2312" w:hAnsi="仿宋_GB2312"/>
          <w:color w:val="000000"/>
          <w:sz w:val="32"/>
          <w:szCs w:val="32"/>
        </w:rPr>
        <w:t>宣传普及突发疫情防治知识，提高全体师生员工的防护意识和校园公共卫生水平，加强日常监测，发现病例及时采取有效的预防与控制措施，迅速切断传播途径，控制疫情的传播和蔓延。</w:t>
      </w:r>
    </w:p>
    <w:p w:rsidR="00FC35AC" w:rsidRDefault="00BA5D7A">
      <w:pPr>
        <w:spacing w:line="520" w:lineRule="exact"/>
        <w:ind w:firstLineChars="200" w:firstLine="640"/>
        <w:rPr>
          <w:rStyle w:val="NormalCharacter"/>
          <w:rFonts w:ascii="仿宋_GB2312" w:eastAsia="仿宋_GB2312" w:hAnsi="仿宋_GB2312"/>
          <w:color w:val="000000"/>
          <w:sz w:val="32"/>
          <w:szCs w:val="32"/>
        </w:rPr>
      </w:pPr>
      <w:r>
        <w:rPr>
          <w:rStyle w:val="NormalCharacter"/>
          <w:rFonts w:ascii="仿宋_GB2312" w:eastAsia="仿宋_GB2312" w:hAnsi="仿宋_GB2312"/>
          <w:color w:val="000000"/>
          <w:sz w:val="32"/>
          <w:szCs w:val="32"/>
        </w:rPr>
        <w:t>2、依法管理、统一领导</w:t>
      </w:r>
    </w:p>
    <w:p w:rsidR="00FC35AC" w:rsidRDefault="00BA5D7A">
      <w:pPr>
        <w:spacing w:line="520" w:lineRule="exact"/>
        <w:ind w:firstLineChars="200" w:firstLine="640"/>
        <w:rPr>
          <w:rStyle w:val="NormalCharacter"/>
          <w:rFonts w:ascii="仿宋_GB2312" w:eastAsia="仿宋_GB2312" w:hAnsi="仿宋_GB2312"/>
          <w:color w:val="000000"/>
          <w:sz w:val="32"/>
          <w:szCs w:val="32"/>
        </w:rPr>
      </w:pPr>
      <w:r>
        <w:rPr>
          <w:rStyle w:val="NormalCharacter"/>
          <w:rFonts w:ascii="仿宋_GB2312" w:eastAsia="仿宋_GB2312" w:hAnsi="仿宋_GB2312"/>
          <w:color w:val="000000"/>
          <w:sz w:val="32"/>
          <w:szCs w:val="32"/>
        </w:rPr>
        <w:t>严格执行国家有关法律法规，对突发疫情的预防、疫情报告、控制和救治工作实行依法管理。成立学校突发疫情防治领导小组，负责组织、指挥、协调与落实学校的突发疫情的防治工作。</w:t>
      </w:r>
    </w:p>
    <w:p w:rsidR="00FC35AC" w:rsidRDefault="00BA5D7A">
      <w:pPr>
        <w:spacing w:line="520" w:lineRule="exact"/>
        <w:ind w:firstLineChars="200" w:firstLine="640"/>
        <w:rPr>
          <w:rStyle w:val="NormalCharacter"/>
          <w:rFonts w:ascii="仿宋_GB2312" w:eastAsia="仿宋_GB2312" w:hAnsi="仿宋_GB2312"/>
          <w:color w:val="000000"/>
          <w:sz w:val="32"/>
          <w:szCs w:val="32"/>
        </w:rPr>
      </w:pPr>
      <w:r>
        <w:rPr>
          <w:rStyle w:val="NormalCharacter"/>
          <w:rFonts w:ascii="仿宋_GB2312" w:eastAsia="仿宋_GB2312" w:hAnsi="仿宋_GB2312"/>
          <w:color w:val="000000"/>
          <w:sz w:val="32"/>
          <w:szCs w:val="32"/>
        </w:rPr>
        <w:t>3、及早发现，及时上报</w:t>
      </w:r>
    </w:p>
    <w:p w:rsidR="00FC35AC" w:rsidRDefault="00BA5D7A">
      <w:pPr>
        <w:spacing w:line="520" w:lineRule="exact"/>
        <w:ind w:firstLineChars="200" w:firstLine="640"/>
        <w:rPr>
          <w:rStyle w:val="NormalCharacter"/>
          <w:rFonts w:ascii="仿宋_GB2312" w:eastAsia="仿宋_GB2312" w:hAnsi="仿宋_GB2312"/>
          <w:color w:val="000000"/>
          <w:sz w:val="32"/>
          <w:szCs w:val="32"/>
        </w:rPr>
      </w:pPr>
      <w:r>
        <w:rPr>
          <w:rStyle w:val="NormalCharacter"/>
          <w:rFonts w:ascii="仿宋_GB2312" w:eastAsia="仿宋_GB2312" w:hAnsi="仿宋_GB2312"/>
          <w:color w:val="000000"/>
          <w:sz w:val="32"/>
          <w:szCs w:val="32"/>
        </w:rPr>
        <w:lastRenderedPageBreak/>
        <w:t>建立每日晨午（晚、课前）检制度，按照“四早”要求，保证发现、报告、隔离、治疗等环节紧密衔接， 一旦发生突发事件，快速反应，及时上报有关部门。</w:t>
      </w:r>
    </w:p>
    <w:p w:rsidR="00FC35AC" w:rsidRDefault="00BA5D7A">
      <w:pPr>
        <w:spacing w:line="520" w:lineRule="exact"/>
        <w:ind w:firstLineChars="200" w:firstLine="640"/>
        <w:rPr>
          <w:rStyle w:val="NormalCharacter"/>
          <w:rFonts w:ascii="黑体" w:eastAsia="黑体" w:hAnsi="黑体"/>
          <w:sz w:val="32"/>
          <w:szCs w:val="32"/>
        </w:rPr>
      </w:pPr>
      <w:r>
        <w:rPr>
          <w:rStyle w:val="NormalCharacter"/>
          <w:rFonts w:ascii="黑体" w:eastAsia="黑体" w:hAnsi="黑体"/>
          <w:sz w:val="32"/>
          <w:szCs w:val="32"/>
        </w:rPr>
        <w:t xml:space="preserve">三、成立传染病应急领导小组 </w:t>
      </w:r>
    </w:p>
    <w:p w:rsidR="00FC35AC" w:rsidRDefault="00BA5D7A">
      <w:pPr>
        <w:spacing w:line="520" w:lineRule="exact"/>
        <w:ind w:firstLineChars="200" w:firstLine="640"/>
        <w:rPr>
          <w:rStyle w:val="NormalCharacter"/>
          <w:rFonts w:ascii="仿宋_GB2312" w:eastAsia="仿宋_GB2312" w:hAnsi="仿宋"/>
          <w:sz w:val="32"/>
          <w:szCs w:val="32"/>
        </w:rPr>
      </w:pPr>
      <w:r>
        <w:rPr>
          <w:rStyle w:val="NormalCharacter"/>
          <w:rFonts w:ascii="仿宋_GB2312" w:eastAsia="仿宋_GB2312" w:hAnsi="仿宋"/>
          <w:sz w:val="32"/>
          <w:szCs w:val="32"/>
        </w:rPr>
        <w:t>组  长：</w:t>
      </w:r>
    </w:p>
    <w:p w:rsidR="004908AA" w:rsidRDefault="00BA5D7A" w:rsidP="004A2CB1">
      <w:pPr>
        <w:spacing w:line="520" w:lineRule="exact"/>
        <w:ind w:firstLineChars="200" w:firstLine="640"/>
        <w:rPr>
          <w:rStyle w:val="NormalCharacter"/>
          <w:rFonts w:ascii="仿宋_GB2312" w:eastAsia="仿宋_GB2312" w:hAnsi="仿宋" w:hint="eastAsia"/>
          <w:sz w:val="32"/>
          <w:szCs w:val="32"/>
        </w:rPr>
      </w:pPr>
      <w:r>
        <w:rPr>
          <w:rStyle w:val="NormalCharacter"/>
          <w:rFonts w:ascii="仿宋_GB2312" w:eastAsia="仿宋_GB2312" w:hAnsi="仿宋"/>
          <w:sz w:val="32"/>
          <w:szCs w:val="32"/>
        </w:rPr>
        <w:t>副组长：</w:t>
      </w:r>
    </w:p>
    <w:p w:rsidR="004A2CB1" w:rsidRDefault="00BA5D7A" w:rsidP="004A2CB1">
      <w:pPr>
        <w:spacing w:line="520" w:lineRule="exact"/>
        <w:ind w:firstLineChars="200" w:firstLine="640"/>
        <w:rPr>
          <w:rStyle w:val="NormalCharacter"/>
          <w:rFonts w:ascii="仿宋_GB2312" w:eastAsia="仿宋_GB2312" w:hAnsi="仿宋"/>
          <w:sz w:val="32"/>
          <w:szCs w:val="32"/>
        </w:rPr>
      </w:pPr>
      <w:r>
        <w:rPr>
          <w:rStyle w:val="NormalCharacter"/>
          <w:rFonts w:ascii="仿宋_GB2312" w:eastAsia="仿宋_GB2312" w:hAnsi="仿宋"/>
          <w:sz w:val="32"/>
          <w:szCs w:val="32"/>
        </w:rPr>
        <w:t>核心组员：</w:t>
      </w:r>
      <w:r w:rsidR="004A2CB1">
        <w:rPr>
          <w:rStyle w:val="NormalCharacter"/>
          <w:rFonts w:ascii="仿宋_GB2312" w:eastAsia="仿宋_GB2312" w:hAnsi="仿宋" w:hint="eastAsia"/>
          <w:sz w:val="32"/>
          <w:szCs w:val="32"/>
        </w:rPr>
        <w:t xml:space="preserve">         </w:t>
      </w:r>
    </w:p>
    <w:p w:rsidR="00FC35AC" w:rsidRDefault="00BA5D7A">
      <w:pPr>
        <w:spacing w:line="520" w:lineRule="exact"/>
        <w:ind w:firstLineChars="200" w:firstLine="640"/>
        <w:rPr>
          <w:rStyle w:val="NormalCharacter"/>
          <w:rFonts w:ascii="黑体" w:eastAsia="黑体" w:hAnsi="黑体"/>
          <w:color w:val="000000"/>
          <w:sz w:val="32"/>
          <w:szCs w:val="32"/>
        </w:rPr>
      </w:pPr>
      <w:r>
        <w:rPr>
          <w:rStyle w:val="NormalCharacter"/>
          <w:rFonts w:ascii="黑体" w:eastAsia="黑体" w:hAnsi="黑体"/>
          <w:color w:val="000000"/>
          <w:sz w:val="32"/>
          <w:szCs w:val="32"/>
        </w:rPr>
        <w:t>四、突发疫情的应急预案</w:t>
      </w:r>
    </w:p>
    <w:p w:rsidR="00FC35AC" w:rsidRDefault="00BA5D7A">
      <w:pPr>
        <w:spacing w:line="520" w:lineRule="exact"/>
        <w:ind w:firstLineChars="200" w:firstLine="640"/>
        <w:rPr>
          <w:rStyle w:val="NormalCharacter"/>
          <w:rFonts w:ascii="仿宋_GB2312" w:eastAsia="仿宋_GB2312" w:hAnsi="仿宋_GB2312"/>
          <w:color w:val="000000"/>
          <w:sz w:val="32"/>
          <w:szCs w:val="32"/>
        </w:rPr>
      </w:pPr>
      <w:r>
        <w:rPr>
          <w:rStyle w:val="NormalCharacter"/>
          <w:rFonts w:ascii="仿宋_GB2312" w:eastAsia="仿宋_GB2312" w:hAnsi="仿宋_GB2312"/>
          <w:color w:val="000000"/>
          <w:sz w:val="32"/>
          <w:szCs w:val="32"/>
        </w:rPr>
        <w:t>校园一旦出现新冠肺炎疫情，立即响应，启动应急程序。病例要立即住院救治，密切接触者要隔离观察，病例接触过的地方开展消毒，同时做好病例康复后的复学、复工等工作。</w:t>
      </w:r>
    </w:p>
    <w:p w:rsidR="00FC35AC" w:rsidRDefault="00BA5D7A">
      <w:pPr>
        <w:spacing w:line="520" w:lineRule="exact"/>
        <w:ind w:firstLineChars="200" w:firstLine="643"/>
        <w:rPr>
          <w:rStyle w:val="NormalCharacter"/>
          <w:rFonts w:ascii="仿宋_GB2312" w:eastAsia="仿宋_GB2312" w:hAnsi="仿宋_GB2312" w:cs="仿宋_GB2312"/>
          <w:b/>
          <w:bCs/>
          <w:color w:val="000000"/>
          <w:sz w:val="32"/>
          <w:szCs w:val="32"/>
        </w:rPr>
      </w:pPr>
      <w:r>
        <w:rPr>
          <w:rStyle w:val="NormalCharacter"/>
          <w:rFonts w:ascii="仿宋_GB2312" w:eastAsia="仿宋_GB2312" w:hAnsi="仿宋_GB2312" w:cs="仿宋_GB2312"/>
          <w:b/>
          <w:bCs/>
          <w:color w:val="000000"/>
          <w:sz w:val="32"/>
          <w:szCs w:val="32"/>
        </w:rPr>
        <w:t>(一)隔离观察</w:t>
      </w:r>
    </w:p>
    <w:p w:rsidR="00FC35AC" w:rsidRDefault="00BA5D7A">
      <w:pPr>
        <w:spacing w:line="520" w:lineRule="exact"/>
        <w:ind w:firstLineChars="200" w:firstLine="640"/>
        <w:rPr>
          <w:rStyle w:val="NormalCharacter"/>
          <w:rFonts w:ascii="仿宋_GB2312" w:eastAsia="仿宋_GB2312" w:hAnsi="仿宋_GB2312"/>
          <w:color w:val="000000"/>
          <w:sz w:val="32"/>
          <w:szCs w:val="32"/>
        </w:rPr>
      </w:pPr>
      <w:r>
        <w:rPr>
          <w:rStyle w:val="NormalCharacter"/>
          <w:rFonts w:ascii="仿宋_GB2312" w:eastAsia="仿宋_GB2312" w:hAnsi="仿宋_GB2312"/>
          <w:color w:val="000000"/>
          <w:sz w:val="32"/>
          <w:szCs w:val="32"/>
        </w:rPr>
        <w:t>学校发现有新冠肺炎相关症状者，将严格执行隔离观察相关文件要求和制度，规范流程，做好清洁消毒，确保工作人员和隔离观察人员防护安全。</w:t>
      </w:r>
    </w:p>
    <w:p w:rsidR="00FC35AC" w:rsidRDefault="00BA5D7A">
      <w:pPr>
        <w:spacing w:line="520" w:lineRule="exact"/>
        <w:ind w:firstLineChars="200" w:firstLine="640"/>
        <w:rPr>
          <w:rStyle w:val="NormalCharacter"/>
          <w:rFonts w:ascii="仿宋_GB2312" w:eastAsia="仿宋_GB2312" w:hAnsi="仿宋_GB2312"/>
          <w:color w:val="000000"/>
          <w:sz w:val="32"/>
          <w:szCs w:val="32"/>
        </w:rPr>
      </w:pPr>
      <w:r>
        <w:rPr>
          <w:rStyle w:val="NormalCharacter"/>
          <w:rFonts w:ascii="仿宋_GB2312" w:eastAsia="仿宋_GB2312" w:hAnsi="仿宋_GB2312"/>
          <w:color w:val="000000"/>
          <w:sz w:val="32"/>
          <w:szCs w:val="32"/>
        </w:rPr>
        <w:t>1、立即报告：第一发现人要立即报告学校疫情报告人（谢磊13500570906），疫情报告人报告给学校疫情领导小组，启动学校应急响应，报田家庵区疾控中心（2680217），并报市教体局德育科（6658012）；</w:t>
      </w:r>
    </w:p>
    <w:p w:rsidR="00FC35AC" w:rsidRDefault="00BA5D7A">
      <w:pPr>
        <w:spacing w:line="520" w:lineRule="exact"/>
        <w:ind w:firstLineChars="200" w:firstLine="640"/>
        <w:rPr>
          <w:rStyle w:val="NormalCharacter"/>
          <w:rFonts w:ascii="仿宋_GB2312" w:eastAsia="仿宋_GB2312" w:hAnsi="仿宋_GB2312"/>
          <w:color w:val="000000"/>
          <w:sz w:val="32"/>
          <w:szCs w:val="32"/>
        </w:rPr>
      </w:pPr>
      <w:r>
        <w:rPr>
          <w:rStyle w:val="NormalCharacter"/>
          <w:rFonts w:ascii="仿宋_GB2312" w:eastAsia="仿宋_GB2312" w:hAnsi="仿宋_GB2312"/>
          <w:color w:val="000000"/>
          <w:sz w:val="32"/>
          <w:szCs w:val="32"/>
        </w:rPr>
        <w:t>2、立即就诊：由班主任联系学生家长，护送至就近的发热门诊就诊（如：市第一人民医院：3320837）；</w:t>
      </w:r>
    </w:p>
    <w:p w:rsidR="00FC35AC" w:rsidRDefault="00BA5D7A">
      <w:pPr>
        <w:spacing w:line="520" w:lineRule="exact"/>
        <w:ind w:firstLineChars="200" w:firstLine="640"/>
        <w:rPr>
          <w:rStyle w:val="NormalCharacter"/>
          <w:rFonts w:ascii="仿宋_GB2312" w:eastAsia="仿宋_GB2312" w:hAnsi="仿宋_GB2312"/>
          <w:color w:val="000000"/>
          <w:sz w:val="32"/>
          <w:szCs w:val="32"/>
        </w:rPr>
      </w:pPr>
      <w:r>
        <w:rPr>
          <w:rStyle w:val="NormalCharacter"/>
          <w:rFonts w:ascii="仿宋_GB2312" w:eastAsia="仿宋_GB2312" w:hAnsi="仿宋_GB2312"/>
          <w:color w:val="000000"/>
          <w:sz w:val="32"/>
          <w:szCs w:val="32"/>
        </w:rPr>
        <w:t>3、密切接触者隔离观察：由</w:t>
      </w:r>
      <w:r>
        <w:rPr>
          <w:rStyle w:val="NormalCharacter"/>
          <w:rFonts w:ascii="仿宋_GB2312" w:eastAsia="仿宋_GB2312" w:hAnsi="仿宋"/>
          <w:sz w:val="32"/>
          <w:szCs w:val="32"/>
        </w:rPr>
        <w:t>校保健教师</w:t>
      </w:r>
      <w:r>
        <w:rPr>
          <w:rStyle w:val="NormalCharacter"/>
          <w:rFonts w:ascii="仿宋_GB2312" w:eastAsia="仿宋_GB2312" w:hAnsi="仿宋_GB2312"/>
          <w:color w:val="000000"/>
          <w:sz w:val="32"/>
          <w:szCs w:val="32"/>
        </w:rPr>
        <w:t>将密切接触者转运至临时隔离室进行隔离观察；</w:t>
      </w:r>
    </w:p>
    <w:p w:rsidR="00FC35AC" w:rsidRDefault="00BA5D7A">
      <w:pPr>
        <w:spacing w:line="520" w:lineRule="exact"/>
        <w:ind w:firstLineChars="200" w:firstLine="640"/>
        <w:rPr>
          <w:rStyle w:val="NormalCharacter"/>
          <w:rFonts w:ascii="仿宋_GB2312" w:eastAsia="仿宋_GB2312" w:hAnsi="仿宋_GB2312"/>
          <w:color w:val="000000"/>
          <w:sz w:val="32"/>
          <w:szCs w:val="32"/>
        </w:rPr>
      </w:pPr>
      <w:r>
        <w:rPr>
          <w:rStyle w:val="NormalCharacter"/>
          <w:rFonts w:ascii="仿宋_GB2312" w:eastAsia="仿宋_GB2312" w:hAnsi="仿宋_GB2312"/>
          <w:color w:val="000000"/>
          <w:sz w:val="32"/>
          <w:szCs w:val="32"/>
        </w:rPr>
        <w:lastRenderedPageBreak/>
        <w:t>4、每日检查：每日晨午（晚、课前）检，自觉发热时随时测量并记录；发现发热、咳嗽等急性呼吸道症状时，及时就诊；</w:t>
      </w:r>
    </w:p>
    <w:p w:rsidR="00FC35AC" w:rsidRDefault="00BA5D7A">
      <w:pPr>
        <w:spacing w:line="520" w:lineRule="exact"/>
        <w:ind w:firstLineChars="200" w:firstLine="640"/>
        <w:rPr>
          <w:rStyle w:val="NormalCharacter"/>
          <w:rFonts w:ascii="仿宋_GB2312" w:eastAsia="仿宋_GB2312" w:hAnsi="仿宋_GB2312"/>
          <w:color w:val="000000"/>
          <w:sz w:val="32"/>
          <w:szCs w:val="32"/>
        </w:rPr>
      </w:pPr>
      <w:r>
        <w:rPr>
          <w:rStyle w:val="NormalCharacter"/>
          <w:rFonts w:ascii="仿宋_GB2312" w:eastAsia="仿宋_GB2312" w:hAnsi="仿宋_GB2312"/>
          <w:color w:val="000000"/>
          <w:sz w:val="32"/>
          <w:szCs w:val="32"/>
        </w:rPr>
        <w:t>5、心理支持：充分发挥心理咨询室的作用，开设心理辅导热线（电话：15805542336），给予师生心理关怀；</w:t>
      </w:r>
    </w:p>
    <w:p w:rsidR="00FC35AC" w:rsidRDefault="00BA5D7A">
      <w:pPr>
        <w:spacing w:line="520" w:lineRule="exact"/>
        <w:ind w:firstLineChars="200" w:firstLine="640"/>
        <w:rPr>
          <w:rStyle w:val="NormalCharacter"/>
          <w:rFonts w:ascii="仿宋_GB2312" w:eastAsia="仿宋_GB2312" w:hAnsi="仿宋_GB2312"/>
          <w:color w:val="000000"/>
          <w:sz w:val="32"/>
          <w:szCs w:val="32"/>
        </w:rPr>
      </w:pPr>
      <w:r>
        <w:rPr>
          <w:rStyle w:val="NormalCharacter"/>
          <w:rFonts w:ascii="仿宋_GB2312" w:eastAsia="仿宋_GB2312" w:hAnsi="仿宋_GB2312"/>
          <w:color w:val="000000"/>
          <w:sz w:val="32"/>
          <w:szCs w:val="32"/>
        </w:rPr>
        <w:t>6、工作防护：进入隔离场所后，每4小时更换1次医用外科口罩，做好手卫生措施。一般情况下与隔离者接触时保持1米以上的距离；</w:t>
      </w:r>
    </w:p>
    <w:p w:rsidR="00FC35AC" w:rsidRDefault="00BA5D7A">
      <w:pPr>
        <w:spacing w:line="520" w:lineRule="exact"/>
        <w:ind w:firstLineChars="200" w:firstLine="640"/>
        <w:rPr>
          <w:rStyle w:val="NormalCharacter"/>
          <w:rFonts w:ascii="仿宋_GB2312" w:eastAsia="仿宋_GB2312" w:hAnsi="仿宋_GB2312"/>
          <w:color w:val="000000"/>
          <w:sz w:val="32"/>
          <w:szCs w:val="32"/>
        </w:rPr>
      </w:pPr>
      <w:r>
        <w:rPr>
          <w:rStyle w:val="NormalCharacter"/>
          <w:rFonts w:ascii="仿宋_GB2312" w:eastAsia="仿宋_GB2312" w:hAnsi="仿宋_GB2312"/>
          <w:color w:val="000000"/>
          <w:sz w:val="32"/>
          <w:szCs w:val="32"/>
        </w:rPr>
        <w:t xml:space="preserve">7、常规消毒：隔离观察室空气、地面、物品等每天消毒2次； </w:t>
      </w:r>
    </w:p>
    <w:p w:rsidR="00FC35AC" w:rsidRDefault="00BA5D7A">
      <w:pPr>
        <w:spacing w:line="520" w:lineRule="exact"/>
        <w:ind w:firstLineChars="200" w:firstLine="640"/>
        <w:rPr>
          <w:rStyle w:val="NormalCharacter"/>
          <w:rFonts w:ascii="仿宋_GB2312" w:eastAsia="仿宋_GB2312" w:hAnsi="仿宋_GB2312"/>
          <w:color w:val="000000"/>
          <w:sz w:val="32"/>
          <w:szCs w:val="32"/>
        </w:rPr>
      </w:pPr>
      <w:r>
        <w:rPr>
          <w:rStyle w:val="NormalCharacter"/>
          <w:rFonts w:ascii="仿宋_GB2312" w:eastAsia="仿宋_GB2312" w:hAnsi="仿宋_GB2312"/>
          <w:color w:val="000000"/>
          <w:sz w:val="32"/>
          <w:szCs w:val="32"/>
        </w:rPr>
        <w:t>8、及时消毒：隔离观察区域内呕吐腹泻物、生活污水、垃圾等处理都应经严格消毒处理后方可排放。生活垃圾经消毒后，按医疗废弃物处理；</w:t>
      </w:r>
    </w:p>
    <w:p w:rsidR="00FC35AC" w:rsidRDefault="00BA5D7A">
      <w:pPr>
        <w:spacing w:line="520" w:lineRule="exact"/>
        <w:ind w:firstLineChars="200" w:firstLine="640"/>
        <w:rPr>
          <w:rStyle w:val="NormalCharacter"/>
          <w:rFonts w:ascii="仿宋_GB2312" w:eastAsia="仿宋_GB2312" w:hAnsi="仿宋_GB2312"/>
          <w:color w:val="000000"/>
          <w:sz w:val="32"/>
          <w:szCs w:val="32"/>
        </w:rPr>
      </w:pPr>
      <w:r>
        <w:rPr>
          <w:rStyle w:val="NormalCharacter"/>
          <w:rFonts w:ascii="仿宋_GB2312" w:eastAsia="仿宋_GB2312" w:hAnsi="仿宋_GB2312"/>
          <w:color w:val="000000"/>
          <w:sz w:val="32"/>
          <w:szCs w:val="32"/>
        </w:rPr>
        <w:t>9、终末消毒：疑似或确诊病例转移至定点医院治疗隔离后，由疾控人员对原隔离场所进行全面彻底的消毒。</w:t>
      </w:r>
    </w:p>
    <w:p w:rsidR="00FC35AC" w:rsidRDefault="00BA5D7A">
      <w:pPr>
        <w:spacing w:line="520" w:lineRule="exact"/>
        <w:ind w:firstLineChars="200" w:firstLine="643"/>
        <w:rPr>
          <w:rStyle w:val="NormalCharacter"/>
          <w:rFonts w:ascii="仿宋_GB2312" w:eastAsia="仿宋_GB2312" w:hAnsi="仿宋_GB2312"/>
          <w:b/>
          <w:color w:val="000000"/>
          <w:sz w:val="32"/>
          <w:szCs w:val="32"/>
        </w:rPr>
      </w:pPr>
      <w:r>
        <w:rPr>
          <w:rStyle w:val="NormalCharacter"/>
          <w:rFonts w:ascii="仿宋_GB2312" w:eastAsia="仿宋_GB2312" w:hAnsi="仿宋_GB2312"/>
          <w:b/>
          <w:color w:val="000000"/>
          <w:sz w:val="32"/>
          <w:szCs w:val="32"/>
        </w:rPr>
        <w:t>(二)应急响应</w:t>
      </w:r>
    </w:p>
    <w:p w:rsidR="00FC35AC" w:rsidRDefault="00BA5D7A">
      <w:pPr>
        <w:spacing w:line="520" w:lineRule="exact"/>
        <w:ind w:firstLineChars="200" w:firstLine="640"/>
        <w:rPr>
          <w:rStyle w:val="NormalCharacter"/>
          <w:rFonts w:ascii="仿宋_GB2312" w:eastAsia="仿宋_GB2312" w:hAnsi="仿宋_GB2312"/>
          <w:color w:val="000000"/>
          <w:sz w:val="32"/>
          <w:szCs w:val="32"/>
        </w:rPr>
      </w:pPr>
      <w:r>
        <w:rPr>
          <w:rStyle w:val="NormalCharacter"/>
          <w:rFonts w:ascii="仿宋_GB2312" w:eastAsia="仿宋_GB2312" w:hAnsi="仿宋_GB2312"/>
          <w:color w:val="000000"/>
          <w:sz w:val="32"/>
          <w:szCs w:val="32"/>
        </w:rPr>
        <w:t>1、与田家庵区卫生健康部门以及家长保持信息畅通，得知在医疗卫生系统有本校学生或教职员工诊断为新冠肺炎病例、疑似病例和无症状感染者时，立即启动应急程序；</w:t>
      </w:r>
    </w:p>
    <w:p w:rsidR="00FC35AC" w:rsidRDefault="00BA5D7A">
      <w:pPr>
        <w:spacing w:line="520" w:lineRule="exact"/>
        <w:ind w:firstLineChars="200" w:firstLine="640"/>
        <w:rPr>
          <w:rStyle w:val="NormalCharacter"/>
          <w:rFonts w:ascii="仿宋_GB2312" w:eastAsia="仿宋_GB2312" w:hAnsi="仿宋_GB2312"/>
          <w:color w:val="000000"/>
          <w:sz w:val="32"/>
          <w:szCs w:val="32"/>
        </w:rPr>
      </w:pPr>
      <w:r>
        <w:rPr>
          <w:rStyle w:val="NormalCharacter"/>
          <w:rFonts w:ascii="仿宋_GB2312" w:eastAsia="仿宋_GB2312" w:hAnsi="仿宋_GB2312"/>
          <w:color w:val="000000"/>
          <w:sz w:val="32"/>
          <w:szCs w:val="32"/>
        </w:rPr>
        <w:t>2、协助开展疫情防控：学校应配合属地疾病预防控制部门的专业技术人员调查、采样、终末消毒、密切接触者排查</w:t>
      </w:r>
      <w:r>
        <w:rPr>
          <w:rStyle w:val="NormalCharacter"/>
          <w:rFonts w:ascii="仿宋_GB2312" w:eastAsia="仿宋_GB2312" w:hAnsi="仿宋_GB2312"/>
          <w:color w:val="000000"/>
          <w:sz w:val="32"/>
          <w:szCs w:val="32"/>
        </w:rPr>
        <w:tab/>
        <w:t>等预防控制措施，如实反映有关情况；</w:t>
      </w:r>
    </w:p>
    <w:p w:rsidR="00FC35AC" w:rsidRDefault="00BA5D7A">
      <w:pPr>
        <w:spacing w:line="520" w:lineRule="exact"/>
        <w:ind w:firstLineChars="200" w:firstLine="640"/>
        <w:rPr>
          <w:rStyle w:val="NormalCharacter"/>
          <w:rFonts w:ascii="仿宋_GB2312" w:eastAsia="仿宋_GB2312" w:hAnsi="仿宋_GB2312"/>
          <w:color w:val="000000"/>
          <w:sz w:val="32"/>
          <w:szCs w:val="32"/>
        </w:rPr>
      </w:pPr>
      <w:r>
        <w:rPr>
          <w:rStyle w:val="NormalCharacter"/>
          <w:rFonts w:ascii="仿宋_GB2312" w:eastAsia="仿宋_GB2312" w:hAnsi="仿宋_GB2312"/>
          <w:color w:val="000000"/>
          <w:sz w:val="32"/>
          <w:szCs w:val="32"/>
        </w:rPr>
        <w:t>3、密切接触者的隔离观察：在属地卫生健康部门的指导下，有条件的校医院对密切接触者在校内进行隔离观察，或者由属地卫生健康部门安排专门场所开展医学隔离观察；</w:t>
      </w:r>
    </w:p>
    <w:p w:rsidR="00FC35AC" w:rsidRDefault="00BA5D7A">
      <w:pPr>
        <w:spacing w:line="520" w:lineRule="exact"/>
        <w:ind w:firstLineChars="200" w:firstLine="640"/>
        <w:rPr>
          <w:rStyle w:val="NormalCharacter"/>
          <w:rFonts w:ascii="仿宋_GB2312" w:eastAsia="仿宋_GB2312" w:hAnsi="仿宋_GB2312"/>
          <w:color w:val="000000"/>
          <w:sz w:val="32"/>
          <w:szCs w:val="32"/>
        </w:rPr>
      </w:pPr>
      <w:r>
        <w:rPr>
          <w:rStyle w:val="NormalCharacter"/>
          <w:rFonts w:ascii="仿宋_GB2312" w:eastAsia="仿宋_GB2312" w:hAnsi="仿宋_GB2312"/>
          <w:color w:val="000000"/>
          <w:sz w:val="32"/>
          <w:szCs w:val="32"/>
        </w:rPr>
        <w:lastRenderedPageBreak/>
        <w:t>4、学校应在属地卫生健康部门的指导下对病例接触的区域进行终末消毒；</w:t>
      </w:r>
    </w:p>
    <w:p w:rsidR="00FC35AC" w:rsidRDefault="00BA5D7A">
      <w:pPr>
        <w:spacing w:line="520" w:lineRule="exact"/>
        <w:ind w:firstLineChars="200" w:firstLine="640"/>
        <w:rPr>
          <w:rStyle w:val="NormalCharacter"/>
          <w:rFonts w:ascii="仿宋_GB2312" w:eastAsia="仿宋_GB2312" w:hAnsi="仿宋_GB2312"/>
          <w:color w:val="000000"/>
          <w:sz w:val="32"/>
          <w:szCs w:val="32"/>
        </w:rPr>
      </w:pPr>
      <w:r>
        <w:rPr>
          <w:rStyle w:val="NormalCharacter"/>
          <w:rFonts w:ascii="仿宋_GB2312" w:eastAsia="仿宋_GB2312" w:hAnsi="仿宋_GB2312"/>
          <w:color w:val="000000"/>
          <w:sz w:val="32"/>
          <w:szCs w:val="32"/>
        </w:rPr>
        <w:t>5、必要时停课：根据疫情防控需要，学校按照卫生健康部门和教育主管部门的建议，必要时采取班级乃至全校停课措施；</w:t>
      </w:r>
    </w:p>
    <w:p w:rsidR="00FC35AC" w:rsidRDefault="00BA5D7A">
      <w:pPr>
        <w:spacing w:line="520" w:lineRule="exact"/>
        <w:ind w:firstLineChars="200" w:firstLine="640"/>
        <w:rPr>
          <w:rStyle w:val="NormalCharacter"/>
          <w:rFonts w:ascii="仿宋_GB2312" w:eastAsia="仿宋_GB2312" w:hAnsi="仿宋_GB2312"/>
          <w:color w:val="000000"/>
          <w:sz w:val="32"/>
          <w:szCs w:val="32"/>
        </w:rPr>
      </w:pPr>
      <w:r>
        <w:rPr>
          <w:rStyle w:val="NormalCharacter"/>
          <w:rFonts w:ascii="仿宋_GB2312" w:eastAsia="仿宋_GB2312" w:hAnsi="仿宋_GB2312"/>
          <w:color w:val="000000"/>
          <w:sz w:val="32"/>
          <w:szCs w:val="32"/>
        </w:rPr>
        <w:t>6、学校加强宣传教育，安定人心，稳定学校秩序。</w:t>
      </w:r>
    </w:p>
    <w:p w:rsidR="00FC35AC" w:rsidRDefault="00BA5D7A">
      <w:pPr>
        <w:spacing w:line="520" w:lineRule="exact"/>
        <w:ind w:firstLineChars="200" w:firstLine="640"/>
        <w:rPr>
          <w:rStyle w:val="NormalCharacter"/>
          <w:rFonts w:ascii="仿宋_GB2312" w:eastAsia="仿宋_GB2312" w:hAnsi="仿宋_GB2312" w:cs="仿宋_GB2312"/>
          <w:b/>
          <w:bCs/>
          <w:kern w:val="0"/>
          <w:sz w:val="32"/>
          <w:szCs w:val="32"/>
        </w:rPr>
      </w:pPr>
      <w:r>
        <w:rPr>
          <w:rStyle w:val="NormalCharacter"/>
          <w:rFonts w:ascii="仿宋_GB2312" w:eastAsia="仿宋_GB2312" w:hAnsi="仿宋_GB2312"/>
          <w:color w:val="000000"/>
          <w:sz w:val="32"/>
          <w:szCs w:val="32"/>
        </w:rPr>
        <w:t xml:space="preserve"> </w:t>
      </w:r>
      <w:r>
        <w:rPr>
          <w:rStyle w:val="NormalCharacter"/>
          <w:rFonts w:ascii="仿宋_GB2312" w:eastAsia="仿宋_GB2312" w:hAnsi="仿宋_GB2312" w:cs="仿宋_GB2312"/>
          <w:b/>
          <w:bCs/>
          <w:kern w:val="0"/>
          <w:sz w:val="32"/>
          <w:szCs w:val="32"/>
        </w:rPr>
        <w:t>（三）建立联防联控机制</w:t>
      </w:r>
    </w:p>
    <w:p w:rsidR="00FC35AC" w:rsidRDefault="00BA5D7A">
      <w:pPr>
        <w:spacing w:line="520" w:lineRule="exact"/>
        <w:ind w:firstLineChars="200" w:firstLine="640"/>
        <w:rPr>
          <w:rStyle w:val="NormalCharacter"/>
          <w:rFonts w:ascii="仿宋_GB2312" w:eastAsia="仿宋_GB2312" w:hAnsi="仿宋_GB2312"/>
          <w:sz w:val="32"/>
          <w:szCs w:val="32"/>
        </w:rPr>
      </w:pPr>
      <w:r>
        <w:rPr>
          <w:rStyle w:val="NormalCharacter"/>
          <w:rFonts w:ascii="仿宋_GB2312" w:eastAsia="仿宋_GB2312" w:hAnsi="仿宋_GB2312"/>
          <w:sz w:val="32"/>
          <w:szCs w:val="32"/>
        </w:rPr>
        <w:t>学校与属地教育主管部门、卫生健康行政部门、疾病预防控制中心、医疗机构（定点医院、发热门诊）等单位建立工作网络，明确联系人及联系方式，加强沟通与交流，实施联防联控。建立学校、年级、 班级、家长四级防控工作联系网，及时收集和反馈师生信息。</w:t>
      </w:r>
    </w:p>
    <w:p w:rsidR="00FC35AC" w:rsidRDefault="00FC35AC">
      <w:pPr>
        <w:spacing w:line="520" w:lineRule="exact"/>
        <w:ind w:firstLineChars="200" w:firstLine="640"/>
        <w:rPr>
          <w:rStyle w:val="NormalCharacter"/>
          <w:rFonts w:ascii="仿宋_GB2312" w:eastAsia="仿宋_GB2312" w:hAnsi="仿宋_GB2312"/>
          <w:sz w:val="32"/>
          <w:szCs w:val="32"/>
        </w:rPr>
      </w:pPr>
    </w:p>
    <w:p w:rsidR="00FC35AC" w:rsidRDefault="00FC35AC">
      <w:pPr>
        <w:spacing w:line="520" w:lineRule="exact"/>
        <w:ind w:firstLineChars="200" w:firstLine="640"/>
        <w:rPr>
          <w:rStyle w:val="NormalCharacter"/>
          <w:rFonts w:ascii="仿宋_GB2312" w:eastAsia="仿宋_GB2312" w:hAnsi="仿宋_GB2312"/>
          <w:sz w:val="32"/>
          <w:szCs w:val="32"/>
        </w:rPr>
      </w:pPr>
    </w:p>
    <w:p w:rsidR="00FC35AC" w:rsidRDefault="00FC35AC">
      <w:pPr>
        <w:spacing w:line="520" w:lineRule="exact"/>
        <w:ind w:firstLineChars="200" w:firstLine="640"/>
        <w:rPr>
          <w:rStyle w:val="NormalCharacter"/>
          <w:rFonts w:ascii="仿宋_GB2312" w:eastAsia="仿宋_GB2312" w:hAnsi="仿宋_GB2312"/>
          <w:sz w:val="32"/>
          <w:szCs w:val="32"/>
        </w:rPr>
      </w:pPr>
    </w:p>
    <w:p w:rsidR="00FC35AC" w:rsidRDefault="00FC35AC">
      <w:pPr>
        <w:spacing w:line="520" w:lineRule="exact"/>
        <w:ind w:firstLineChars="200" w:firstLine="640"/>
        <w:rPr>
          <w:rStyle w:val="NormalCharacter"/>
          <w:rFonts w:ascii="仿宋_GB2312" w:eastAsia="仿宋_GB2312" w:hAnsi="仿宋_GB2312"/>
          <w:sz w:val="32"/>
          <w:szCs w:val="32"/>
        </w:rPr>
      </w:pPr>
    </w:p>
    <w:p w:rsidR="00FC35AC" w:rsidRDefault="00FC35AC">
      <w:pPr>
        <w:spacing w:line="520" w:lineRule="exact"/>
        <w:ind w:firstLineChars="200" w:firstLine="640"/>
        <w:rPr>
          <w:rStyle w:val="NormalCharacter"/>
          <w:rFonts w:ascii="仿宋_GB2312" w:eastAsia="仿宋_GB2312" w:hAnsi="仿宋_GB2312"/>
          <w:sz w:val="32"/>
          <w:szCs w:val="32"/>
        </w:rPr>
      </w:pPr>
    </w:p>
    <w:p w:rsidR="00FC35AC" w:rsidRDefault="00FC35AC">
      <w:pPr>
        <w:spacing w:line="520" w:lineRule="exact"/>
        <w:ind w:firstLineChars="200" w:firstLine="640"/>
        <w:rPr>
          <w:rStyle w:val="NormalCharacter"/>
          <w:rFonts w:ascii="仿宋_GB2312" w:eastAsia="仿宋_GB2312" w:hAnsi="仿宋_GB2312"/>
          <w:sz w:val="32"/>
          <w:szCs w:val="32"/>
        </w:rPr>
      </w:pPr>
    </w:p>
    <w:p w:rsidR="00FC35AC" w:rsidRDefault="00FC35AC">
      <w:pPr>
        <w:spacing w:line="520" w:lineRule="exact"/>
        <w:ind w:firstLineChars="200" w:firstLine="640"/>
        <w:rPr>
          <w:rStyle w:val="NormalCharacter"/>
          <w:rFonts w:ascii="仿宋_GB2312" w:eastAsia="仿宋_GB2312" w:hAnsi="仿宋_GB2312"/>
          <w:sz w:val="32"/>
          <w:szCs w:val="32"/>
        </w:rPr>
      </w:pPr>
    </w:p>
    <w:p w:rsidR="00FC35AC" w:rsidRDefault="00FC35AC">
      <w:pPr>
        <w:spacing w:line="520" w:lineRule="exact"/>
        <w:ind w:firstLineChars="200" w:firstLine="640"/>
        <w:rPr>
          <w:rStyle w:val="NormalCharacter"/>
          <w:rFonts w:ascii="仿宋_GB2312" w:eastAsia="仿宋_GB2312" w:hAnsi="仿宋_GB2312"/>
          <w:sz w:val="32"/>
          <w:szCs w:val="32"/>
        </w:rPr>
      </w:pPr>
    </w:p>
    <w:p w:rsidR="00FC35AC" w:rsidRDefault="00FC35AC">
      <w:pPr>
        <w:spacing w:line="520" w:lineRule="exact"/>
        <w:ind w:firstLineChars="200" w:firstLine="640"/>
        <w:rPr>
          <w:rStyle w:val="NormalCharacter"/>
          <w:rFonts w:ascii="仿宋_GB2312" w:eastAsia="仿宋_GB2312" w:hAnsi="仿宋_GB2312"/>
          <w:sz w:val="32"/>
          <w:szCs w:val="32"/>
        </w:rPr>
      </w:pPr>
    </w:p>
    <w:p w:rsidR="00FC35AC" w:rsidRDefault="00FC35AC">
      <w:pPr>
        <w:spacing w:line="520" w:lineRule="exact"/>
        <w:ind w:firstLineChars="200" w:firstLine="640"/>
        <w:rPr>
          <w:rStyle w:val="NormalCharacter"/>
          <w:rFonts w:ascii="仿宋_GB2312" w:eastAsia="仿宋_GB2312" w:hAnsi="仿宋_GB2312"/>
          <w:sz w:val="32"/>
          <w:szCs w:val="32"/>
        </w:rPr>
      </w:pPr>
    </w:p>
    <w:p w:rsidR="00FC35AC" w:rsidRDefault="00FC35AC">
      <w:pPr>
        <w:spacing w:line="520" w:lineRule="exact"/>
        <w:ind w:firstLineChars="200" w:firstLine="640"/>
        <w:rPr>
          <w:rStyle w:val="NormalCharacter"/>
          <w:rFonts w:ascii="仿宋_GB2312" w:eastAsia="仿宋_GB2312" w:hAnsi="仿宋_GB2312"/>
          <w:sz w:val="32"/>
          <w:szCs w:val="32"/>
        </w:rPr>
      </w:pPr>
    </w:p>
    <w:p w:rsidR="00FC35AC" w:rsidRDefault="00FC35AC">
      <w:pPr>
        <w:spacing w:line="520" w:lineRule="exact"/>
        <w:ind w:firstLineChars="200" w:firstLine="640"/>
        <w:rPr>
          <w:rStyle w:val="NormalCharacter"/>
          <w:rFonts w:ascii="仿宋_GB2312" w:eastAsia="仿宋_GB2312" w:hAnsi="仿宋_GB2312"/>
          <w:sz w:val="32"/>
          <w:szCs w:val="32"/>
        </w:rPr>
      </w:pPr>
    </w:p>
    <w:p w:rsidR="00FC35AC" w:rsidRDefault="00FC35AC">
      <w:pPr>
        <w:spacing w:line="520" w:lineRule="exact"/>
        <w:ind w:firstLineChars="200" w:firstLine="640"/>
        <w:rPr>
          <w:rStyle w:val="NormalCharacter"/>
          <w:rFonts w:ascii="仿宋_GB2312" w:eastAsia="仿宋_GB2312" w:hAnsi="仿宋_GB2312"/>
          <w:sz w:val="32"/>
          <w:szCs w:val="32"/>
        </w:rPr>
      </w:pPr>
    </w:p>
    <w:p w:rsidR="00FC35AC" w:rsidRDefault="00FC35AC">
      <w:pPr>
        <w:spacing w:line="520" w:lineRule="exact"/>
        <w:ind w:firstLineChars="200" w:firstLine="640"/>
        <w:rPr>
          <w:rStyle w:val="NormalCharacter"/>
          <w:rFonts w:ascii="仿宋_GB2312" w:eastAsia="仿宋_GB2312" w:hAnsi="仿宋_GB2312"/>
          <w:sz w:val="32"/>
          <w:szCs w:val="32"/>
        </w:rPr>
      </w:pPr>
    </w:p>
    <w:p w:rsidR="00FC35AC" w:rsidRDefault="00FC35AC">
      <w:pPr>
        <w:spacing w:line="520" w:lineRule="exact"/>
        <w:ind w:firstLineChars="200" w:firstLine="640"/>
        <w:rPr>
          <w:rStyle w:val="NormalCharacter"/>
          <w:rFonts w:ascii="仿宋_GB2312" w:eastAsia="仿宋_GB2312" w:hAnsi="仿宋_GB2312"/>
          <w:sz w:val="32"/>
          <w:szCs w:val="32"/>
        </w:rPr>
      </w:pPr>
    </w:p>
    <w:p w:rsidR="00FC35AC" w:rsidRDefault="00FC35AC">
      <w:pPr>
        <w:tabs>
          <w:tab w:val="left" w:pos="1277"/>
          <w:tab w:val="center" w:pos="4217"/>
        </w:tabs>
        <w:snapToGrid w:val="0"/>
        <w:jc w:val="left"/>
        <w:rPr>
          <w:rStyle w:val="NormalCharacter"/>
          <w:rFonts w:hint="eastAsia"/>
          <w:b/>
          <w:color w:val="000000"/>
          <w:kern w:val="0"/>
          <w:sz w:val="44"/>
          <w:szCs w:val="44"/>
        </w:rPr>
      </w:pPr>
    </w:p>
    <w:p w:rsidR="00FC35AC" w:rsidRDefault="00BA5D7A">
      <w:pPr>
        <w:tabs>
          <w:tab w:val="left" w:pos="1277"/>
          <w:tab w:val="center" w:pos="4217"/>
        </w:tabs>
        <w:snapToGrid w:val="0"/>
        <w:jc w:val="left"/>
        <w:rPr>
          <w:rStyle w:val="NormalCharacter"/>
          <w:rFonts w:ascii="仿宋_GB2312" w:eastAsia="仿宋_GB2312" w:hAnsi="仿宋_GB2312"/>
          <w:sz w:val="44"/>
          <w:szCs w:val="44"/>
        </w:rPr>
      </w:pPr>
      <w:r>
        <w:rPr>
          <w:rStyle w:val="NormalCharacter"/>
          <w:b/>
          <w:color w:val="000000"/>
          <w:kern w:val="0"/>
          <w:sz w:val="44"/>
          <w:szCs w:val="44"/>
        </w:rPr>
        <w:t>象牙塔</w:t>
      </w:r>
      <w:r>
        <w:rPr>
          <w:rStyle w:val="NormalCharacter"/>
          <w:b/>
          <w:color w:val="000000"/>
          <w:kern w:val="0"/>
          <w:sz w:val="44"/>
          <w:szCs w:val="44"/>
        </w:rPr>
        <w:tab/>
      </w:r>
      <w:r>
        <w:rPr>
          <w:rStyle w:val="NormalCharacter"/>
          <w:b/>
          <w:color w:val="000000"/>
          <w:kern w:val="0"/>
          <w:sz w:val="44"/>
          <w:szCs w:val="44"/>
        </w:rPr>
        <w:t>门岗区新冠肺炎疫情防控流程</w:t>
      </w:r>
    </w:p>
    <w:p w:rsidR="00FC35AC" w:rsidRDefault="004E2C61">
      <w:pPr>
        <w:rPr>
          <w:rStyle w:val="a3"/>
          <w:rFonts w:ascii="仿宋" w:eastAsia="仿宋" w:hAnsi="仿宋"/>
          <w:bCs w:val="0"/>
          <w:color w:val="333333"/>
          <w:sz w:val="32"/>
          <w:szCs w:val="32"/>
        </w:rPr>
      </w:pPr>
      <w:r>
        <w:rPr>
          <w:rFonts w:ascii="仿宋" w:eastAsia="仿宋" w:hAnsi="仿宋"/>
          <w:b/>
          <w:noProof/>
          <w:color w:val="333333"/>
          <w:sz w:val="32"/>
          <w:szCs w:val="32"/>
        </w:rPr>
        <w:pict>
          <v:shape id="_x0000_s2310" style="position:absolute;left:0;text-align:left;margin-left:0;margin-top:0;width:50pt;height:50pt;z-index:251657216;visibility:hidden" coordsize="21600,21600" o:spt="100" adj="0,,0" path="">
            <v:stroke joinstyle="miter"/>
            <v:formulas/>
            <v:path o:connecttype="segments"/>
            <o:lock v:ext="edit" selection="t"/>
          </v:shape>
        </w:pict>
      </w:r>
      <w:r>
        <w:rPr>
          <w:rFonts w:ascii="仿宋" w:eastAsia="仿宋" w:hAnsi="仿宋"/>
          <w:b/>
          <w:noProof/>
          <w:color w:val="333333"/>
          <w:sz w:val="32"/>
          <w:szCs w:val="32"/>
        </w:rPr>
        <w:pict>
          <v:shapetype id="_x0000_m2311" coordsize="21600,21600" o:spt="32" o:oned="f" path="m,l21600,21600e" filled="t">
            <v:stroke joinstyle="miter"/>
            <v:path arrowok="f" gradientshapeok="t" fillok="t" o:connecttype="segments"/>
            <o:lock v:ext="edit" shapetype="f"/>
          </v:shapetype>
        </w:pict>
      </w:r>
      <w:r>
        <w:rPr>
          <w:rFonts w:ascii="仿宋" w:eastAsia="仿宋" w:hAnsi="仿宋"/>
          <w:b/>
          <w:noProof/>
          <w:color w:val="333333"/>
          <w:sz w:val="32"/>
          <w:szCs w:val="32"/>
        </w:rPr>
        <w:pict>
          <v:rect id="_x0000_s2308" style="position:absolute;left:0;text-align:left;margin-left:0;margin-top:0;width:50pt;height:50pt;z-index:251658240;visibility:hidden">
            <v:path o:connecttype="segments"/>
            <o:lock v:ext="edit" selection="t"/>
          </v:rect>
        </w:pict>
      </w:r>
      <w:r w:rsidRPr="004E2C61">
        <w:rPr>
          <w:rStyle w:val="NormalCharacter"/>
          <w:szCs w:val="21"/>
        </w:rPr>
        <w:pict>
          <v:group id="_x0000_s2307" style="position:absolute;left:0;text-align:left;margin-left:4.5pt;margin-top:20.9pt;width:413.1pt;height:575.15pt;z-index:251659264" coordorigin="2870,668" coordsize="47879,67237">
            <v:group id="_x0000_s2268" style="position:absolute;left:6519;top:10160;width:36410;height:11349;mso-position-horizontal-relative:margin;mso-position-vertical-relative:margin" coordorigin=",-338" coordsize="36410,11349">
              <v:line id="_x0000_s2262" style="position:absolute;mso-position-horizontal-relative:margin;mso-position-vertical-relative:margin" from="6524,-338" to="29297,-338" strokecolor="#323232"/>
              <v:line id="_x0000_s2263" style="position:absolute;mso-position-horizontal-relative:margin;mso-position-vertical-relative:margin" from="1863,4742" to="18539,4742" strokecolor="#323232"/>
              <v:line id="_x0000_s2264" style="position:absolute;mso-position-horizontal-relative:margin;mso-position-vertical-relative:margin" from="29291,3637" to="29291,4481" strokecolor="#323232"/>
              <v:line id="_x0000_s2265" style="position:absolute;mso-position-horizontal-relative:margin;mso-position-vertical-relative:margin" from="21422,4742" to="36410,4742" strokecolor="#323232"/>
              <v:line id="_x0000_s2266" style="position:absolute;mso-position-horizontal-relative:margin;mso-position-vertical-relative:margin" from="1947,10075" to="1947,11010" strokecolor="#323232"/>
              <v:line id="_x0000_s2267" style="position:absolute;mso-position-horizontal-relative:margin;mso-position-vertical-relative:margin" from="0,11006" to="18584,11006" strokecolor="#323232"/>
            </v:group>
            <v:group id="_x0000_s2306" style="position:absolute;left:2870;top:668;width:47879;height:67238;mso-position-horizontal-relative:margin;mso-position-vertical-relative:margin" coordorigin="2870,668" coordsize="47879,67237">
              <v:shape id="_x0000_s2269" type="#_x0000_m2311" style="position:absolute;left:13081;top:10243;width:0;height:1352;mso-position-horizontal-relative:margin;mso-position-vertical-relative:margin" filled="f" strokecolor="#323232">
                <v:stroke endarrow="block" linestyle="single"/>
              </v:shape>
              <v:shape id="_x0000_s2270" type="#_x0000_m2311" style="position:absolute;left:35772;top:10154;width:0;height:1352;mso-position-horizontal-relative:margin;mso-position-vertical-relative:margin" filled="f" strokecolor="#323232">
                <v:stroke endarrow="block" linestyle="single"/>
              </v:shape>
              <v:group id="_x0000_s2273" style="position:absolute;left:8338;top:14307;width:4782;height:2121;mso-position-horizontal-relative:margin;mso-position-vertical-relative:margin" coordorigin="-8619,-50938" coordsize="478196,212100">
                <v:line id="_x0000_s2271" style="position:absolute;mso-position-horizontal-relative:margin;mso-position-vertical-relative:margin" from="469577,-50938" to="469577,33521" strokecolor="#323232"/>
                <v:shape id="_x0000_s2272" type="#_x0000_m2311" style="position:absolute;left:-8619;top:39236;width:7621;height:121926;flip:x;mso-position-horizontal-relative:margin;mso-position-vertical-relative:margin" filled="f" strokecolor="#323232">
                  <v:stroke endarrow="block" linestyle="single"/>
                </v:shape>
              </v:group>
              <v:shape id="_x0000_s2274" type="#_x0000_m2311" style="position:absolute;left:25014;top:15209;width:7;height:1473;mso-position-horizontal-relative:margin;mso-position-vertical-relative:margin" filled="f" strokecolor="#323232">
                <v:stroke endarrow="block" linestyle="single"/>
              </v:shape>
              <v:shape id="_x0000_s2275" type="#_x0000_m2311" style="position:absolute;left:27897;top:15291;width:77;height:1308;flip:x;mso-position-horizontal-relative:margin;mso-position-vertical-relative:margin" filled="f" strokecolor="#323232">
                <v:stroke endarrow="block" linestyle="single"/>
              </v:shape>
              <v:shape id="_x0000_s2276" type="#_x0000_m2311" style="position:absolute;left:42967;top:15209;width:7;height:1308;mso-position-horizontal-relative:margin;mso-position-vertical-relative:margin" filled="f" strokecolor="#323232">
                <v:stroke endarrow="block" linestyle="single"/>
              </v:shape>
              <v:shape id="_x0000_s2277" type="#_x0000_m2311" style="position:absolute;left:6561;top:21505;width:0;height:1014;mso-position-horizontal-relative:margin;mso-position-vertical-relative:margin" filled="f" strokecolor="#323232">
                <v:stroke endarrow="block" linestyle="single"/>
              </v:shape>
              <v:shape id="_x0000_s2278" type="#_x0000_m2311" style="position:absolute;left:25103;top:21505;width:0;height:1007;mso-position-horizontal-relative:margin;mso-position-vertical-relative:margin" filled="f" strokecolor="#323232">
                <v:stroke endarrow="block" linestyle="single"/>
              </v:shape>
              <v:shape id="_x0000_s2279" type="#_x0000_m2311" style="position:absolute;left:42121;top:20574;width:0;height:1934;mso-position-horizontal-relative:margin;mso-position-vertical-relative:margin" filled="f" strokecolor="#323232">
                <v:stroke endarrow="block" linestyle="single"/>
              </v:shape>
              <v:shape id="_x0000_s2280" type="#_x0000_m2311" style="position:absolute;left:25103;top:27089;width:0;height:2205;mso-position-horizontal-relative:margin;mso-position-vertical-relative:margin" filled="f" strokecolor="#323232">
                <v:stroke endarrow="block" linestyle="single"/>
              </v:shape>
              <v:shape id="_x0000_s2281" type="#_x0000_m2311" style="position:absolute;left:8424;top:27089;width:0;height:12027;mso-position-horizontal-relative:margin;mso-position-vertical-relative:margin" filled="f" strokecolor="#323232">
                <v:stroke endarrow="block" linestyle="single"/>
              </v:shape>
              <v:line id="_x0000_s2282" style="position:absolute;flip:y;mso-position-horizontal-relative:margin;mso-position-vertical-relative:margin" from="33105,32475" to="50581,32507" strokecolor="#323232"/>
              <v:group id="_x0000_s2305" style="position:absolute;left:2870;top:668;width:47879;height:67238;mso-position-horizontal-relative:margin;mso-position-vertical-relative:margin" coordorigin="2870,668" coordsize="47879,67237">
                <v:group id="_x0000_s2300" style="position:absolute;left:2870;top:668;width:45646;height:67238;mso-position-horizontal-relative:margin;mso-position-vertical-relative:margin" coordorigin="2870,668" coordsize="45645,67237">
                  <v:rect id="_x0000_s2283" style="position:absolute;left:3035;top:16428;width:12879;height:4547;mso-position-horizontal-relative:margin;mso-position-vertical-relative:margin;v-text-anchor:middle" strokecolor="#323232">
                    <v:textbox>
                      <w:txbxContent>
                        <w:p w:rsidR="00FC35AC" w:rsidRDefault="00BA5D7A">
                          <w:pPr>
                            <w:jc w:val="center"/>
                            <w:rPr>
                              <w:rStyle w:val="NormalCharacter"/>
                              <w:rFonts w:hint="eastAsia"/>
                              <w:sz w:val="20"/>
                              <w:szCs w:val="20"/>
                            </w:rPr>
                          </w:pPr>
                          <w:r>
                            <w:rPr>
                              <w:rStyle w:val="NormalCharacter"/>
                              <w:sz w:val="20"/>
                              <w:szCs w:val="20"/>
                            </w:rPr>
                            <w:t>体温异常或有其他呼吸道症状</w:t>
                          </w:r>
                        </w:p>
                        <w:p w:rsidR="00FC35AC" w:rsidRDefault="00FC35AC">
                          <w:pPr>
                            <w:rPr>
                              <w:rStyle w:val="NormalCharacter"/>
                              <w:rFonts w:hint="eastAsia"/>
                            </w:rPr>
                          </w:pPr>
                        </w:p>
                      </w:txbxContent>
                    </v:textbox>
                  </v:rect>
                  <v:rect id="_x0000_s2284" style="position:absolute;left:19559;top:16517;width:12701;height:2959;mso-position-horizontal-relative:margin;mso-position-vertical-relative:margin;v-text-anchor:middle" strokecolor="#323232">
                    <v:textbox>
                      <w:txbxContent>
                        <w:p w:rsidR="00FC35AC" w:rsidRDefault="00BA5D7A">
                          <w:pPr>
                            <w:jc w:val="center"/>
                            <w:rPr>
                              <w:rStyle w:val="NormalCharacter"/>
                              <w:rFonts w:hint="eastAsia"/>
                              <w:sz w:val="20"/>
                              <w:szCs w:val="20"/>
                            </w:rPr>
                          </w:pPr>
                          <w:r>
                            <w:rPr>
                              <w:rStyle w:val="NormalCharacter"/>
                              <w:sz w:val="20"/>
                              <w:szCs w:val="20"/>
                            </w:rPr>
                            <w:t>体温正常者入校</w:t>
                          </w:r>
                        </w:p>
                        <w:p w:rsidR="00FC35AC" w:rsidRDefault="00FC35AC">
                          <w:pPr>
                            <w:rPr>
                              <w:rStyle w:val="NormalCharacter"/>
                              <w:rFonts w:hint="eastAsia"/>
                            </w:rPr>
                          </w:pPr>
                        </w:p>
                      </w:txbxContent>
                    </v:textbox>
                  </v:rect>
                  <v:rect id="_x0000_s2285" style="position:absolute;left:34119;top:16428;width:14390;height:4794;mso-position-horizontal-relative:margin;mso-position-vertical-relative:margin;v-text-anchor:middle" strokecolor="#323232">
                    <v:textbox>
                      <w:txbxContent>
                        <w:p w:rsidR="00FC35AC" w:rsidRDefault="00BA5D7A">
                          <w:pPr>
                            <w:jc w:val="center"/>
                            <w:rPr>
                              <w:rStyle w:val="NormalCharacter"/>
                              <w:rFonts w:hint="eastAsia"/>
                              <w:sz w:val="20"/>
                              <w:szCs w:val="20"/>
                            </w:rPr>
                          </w:pPr>
                          <w:r>
                            <w:rPr>
                              <w:rStyle w:val="NormalCharacter"/>
                              <w:sz w:val="20"/>
                              <w:szCs w:val="20"/>
                            </w:rPr>
                            <w:t>体温异常或有其他呼吸道症状</w:t>
                          </w:r>
                        </w:p>
                        <w:p w:rsidR="00FC35AC" w:rsidRDefault="00FC35AC">
                          <w:pPr>
                            <w:jc w:val="center"/>
                            <w:rPr>
                              <w:rStyle w:val="NormalCharacter"/>
                              <w:rFonts w:hint="eastAsia"/>
                              <w:sz w:val="20"/>
                              <w:szCs w:val="20"/>
                            </w:rPr>
                          </w:pPr>
                        </w:p>
                        <w:p w:rsidR="00FC35AC" w:rsidRDefault="00FC35AC">
                          <w:pPr>
                            <w:rPr>
                              <w:rStyle w:val="NormalCharacter"/>
                              <w:rFonts w:hint="eastAsia"/>
                            </w:rPr>
                          </w:pPr>
                        </w:p>
                      </w:txbxContent>
                    </v:textbox>
                  </v:rect>
                  <v:rect id="_x0000_s2286" style="position:absolute;left:19220;top:22521;width:12953;height:4568;mso-position-horizontal-relative:margin;mso-position-vertical-relative:margin;v-text-anchor:middle" strokecolor="#323232">
                    <v:textbox>
                      <w:txbxContent>
                        <w:p w:rsidR="00FC35AC" w:rsidRDefault="00BA5D7A">
                          <w:pPr>
                            <w:jc w:val="center"/>
                            <w:rPr>
                              <w:rStyle w:val="NormalCharacter"/>
                              <w:rFonts w:hint="eastAsia"/>
                              <w:sz w:val="20"/>
                              <w:szCs w:val="20"/>
                            </w:rPr>
                          </w:pPr>
                          <w:r>
                            <w:rPr>
                              <w:rStyle w:val="NormalCharacter"/>
                              <w:sz w:val="20"/>
                              <w:szCs w:val="20"/>
                            </w:rPr>
                            <w:t>有家长接送或其他监护人陪同</w:t>
                          </w:r>
                        </w:p>
                        <w:p w:rsidR="00FC35AC" w:rsidRDefault="00FC35AC">
                          <w:pPr>
                            <w:rPr>
                              <w:rStyle w:val="NormalCharacter"/>
                              <w:rFonts w:hint="eastAsia"/>
                            </w:rPr>
                          </w:pPr>
                        </w:p>
                      </w:txbxContent>
                    </v:textbox>
                  </v:rect>
                  <v:rect id="_x0000_s2287" style="position:absolute;left:2870;top:22518;width:13050;height:4566;mso-position-horizontal-relative:margin;mso-position-vertical-relative:margin;v-text-anchor:middle" strokecolor="#323232">
                    <v:textbox>
                      <w:txbxContent>
                        <w:p w:rsidR="00FC35AC" w:rsidRDefault="00BA5D7A">
                          <w:pPr>
                            <w:jc w:val="center"/>
                            <w:rPr>
                              <w:rStyle w:val="NormalCharacter"/>
                              <w:rFonts w:hint="eastAsia"/>
                              <w:sz w:val="20"/>
                              <w:szCs w:val="20"/>
                            </w:rPr>
                          </w:pPr>
                          <w:r>
                            <w:rPr>
                              <w:rStyle w:val="NormalCharacter"/>
                              <w:sz w:val="20"/>
                              <w:szCs w:val="20"/>
                            </w:rPr>
                            <w:t>无家长接送或其他监护人陪同</w:t>
                          </w:r>
                        </w:p>
                        <w:p w:rsidR="00FC35AC" w:rsidRDefault="00FC35AC">
                          <w:pPr>
                            <w:rPr>
                              <w:rStyle w:val="NormalCharacter"/>
                              <w:rFonts w:hint="eastAsia"/>
                            </w:rPr>
                          </w:pPr>
                        </w:p>
                      </w:txbxContent>
                    </v:textbox>
                  </v:rect>
                  <v:rect id="_x0000_s2288" style="position:absolute;left:34119;top:22518;width:14301;height:7290;mso-position-horizontal-relative:margin;mso-position-vertical-relative:margin;v-text-anchor:middle" strokecolor="#323232">
                    <v:textbox>
                      <w:txbxContent>
                        <w:p w:rsidR="00FC35AC" w:rsidRDefault="00BA5D7A">
                          <w:pPr>
                            <w:rPr>
                              <w:rStyle w:val="NormalCharacter"/>
                              <w:rFonts w:hint="eastAsia"/>
                              <w:sz w:val="20"/>
                              <w:szCs w:val="20"/>
                            </w:rPr>
                          </w:pPr>
                          <w:r>
                            <w:rPr>
                              <w:rStyle w:val="NormalCharacter"/>
                              <w:sz w:val="20"/>
                              <w:szCs w:val="20"/>
                            </w:rPr>
                            <w:t>劝返、嘱及时就医并按医疗机构指引处理，做好登记和上报工作</w:t>
                          </w:r>
                        </w:p>
                        <w:p w:rsidR="00FC35AC" w:rsidRDefault="00FC35AC">
                          <w:pPr>
                            <w:rPr>
                              <w:rStyle w:val="NormalCharacter"/>
                              <w:rFonts w:hint="eastAsia"/>
                            </w:rPr>
                          </w:pPr>
                        </w:p>
                      </w:txbxContent>
                    </v:textbox>
                  </v:rect>
                  <v:rect id="_x0000_s2289" style="position:absolute;left:17018;top:29294;width:16168;height:7029;mso-position-horizontal-relative:margin;mso-position-vertical-relative:margin;v-text-anchor:middle" strokecolor="#323232">
                    <v:textbox>
                      <w:txbxContent>
                        <w:p w:rsidR="00FC35AC" w:rsidRDefault="00BA5D7A">
                          <w:pPr>
                            <w:rPr>
                              <w:rStyle w:val="NormalCharacter"/>
                              <w:rFonts w:hint="eastAsia"/>
                              <w:sz w:val="20"/>
                              <w:szCs w:val="20"/>
                            </w:rPr>
                          </w:pPr>
                          <w:r>
                            <w:rPr>
                              <w:rStyle w:val="NormalCharacter"/>
                              <w:sz w:val="20"/>
                              <w:szCs w:val="20"/>
                            </w:rPr>
                            <w:t>劝返、嘱及时就医并按医疗机构指引处理，做好登记、随访和上报工作</w:t>
                          </w:r>
                        </w:p>
                        <w:p w:rsidR="00FC35AC" w:rsidRDefault="00FC35AC">
                          <w:pPr>
                            <w:rPr>
                              <w:rStyle w:val="NormalCharacter"/>
                              <w:rFonts w:hint="eastAsia"/>
                            </w:rPr>
                          </w:pPr>
                        </w:p>
                      </w:txbxContent>
                    </v:textbox>
                  </v:rect>
                  <v:rect id="_x0000_s2290" style="position:absolute;left:3124;top:39117;width:45387;height:11431;mso-position-horizontal-relative:margin;mso-position-vertical-relative:margin;v-text-anchor:middle" strokecolor="#323232">
                    <v:textbox>
                      <w:txbxContent>
                        <w:p w:rsidR="00FC35AC" w:rsidRDefault="00BA5D7A">
                          <w:pPr>
                            <w:rPr>
                              <w:rStyle w:val="NormalCharacter"/>
                              <w:rFonts w:ascii="Times New Roman" w:hAnsi="Times New Roman"/>
                              <w:sz w:val="20"/>
                              <w:szCs w:val="20"/>
                            </w:rPr>
                          </w:pPr>
                          <w:r>
                            <w:rPr>
                              <w:rStyle w:val="NormalCharacter"/>
                              <w:sz w:val="20"/>
                              <w:szCs w:val="20"/>
                            </w:rPr>
                            <w:t>◇</w:t>
                          </w:r>
                          <w:r>
                            <w:rPr>
                              <w:rStyle w:val="NormalCharacter"/>
                              <w:rFonts w:ascii="Times New Roman" w:hAnsi="Times New Roman"/>
                              <w:sz w:val="20"/>
                              <w:szCs w:val="20"/>
                            </w:rPr>
                            <w:t>将其移送至隔离观察室，并电话通知家长或其他监护人；</w:t>
                          </w:r>
                        </w:p>
                        <w:p w:rsidR="00FC35AC" w:rsidRDefault="00BA5D7A">
                          <w:pPr>
                            <w:rPr>
                              <w:rStyle w:val="NormalCharacter"/>
                              <w:rFonts w:hint="eastAsia"/>
                              <w:sz w:val="20"/>
                              <w:szCs w:val="20"/>
                            </w:rPr>
                          </w:pPr>
                          <w:r>
                            <w:rPr>
                              <w:rStyle w:val="NormalCharacter"/>
                              <w:sz w:val="20"/>
                              <w:szCs w:val="20"/>
                            </w:rPr>
                            <w:t>◇</w:t>
                          </w:r>
                          <w:r>
                            <w:rPr>
                              <w:rStyle w:val="NormalCharacter"/>
                              <w:rFonts w:ascii="Times New Roman" w:hAnsi="Times New Roman"/>
                              <w:sz w:val="20"/>
                              <w:szCs w:val="20"/>
                            </w:rPr>
                            <w:t>针对在</w:t>
                          </w:r>
                          <w:r>
                            <w:rPr>
                              <w:rStyle w:val="NormalCharacter"/>
                              <w:rFonts w:ascii="Times New Roman" w:hAnsi="Times New Roman"/>
                              <w:sz w:val="20"/>
                              <w:szCs w:val="20"/>
                            </w:rPr>
                            <w:t>14</w:t>
                          </w:r>
                          <w:r>
                            <w:rPr>
                              <w:rStyle w:val="NormalCharacter"/>
                              <w:rFonts w:ascii="Times New Roman" w:hAnsi="Times New Roman"/>
                              <w:sz w:val="20"/>
                              <w:szCs w:val="20"/>
                            </w:rPr>
                            <w:t>天内有疫情高风险地区或国家旅居史，或有与新冠肺炎确诊病例、疑似病例、无症状感染者及入境来皖（回皖）人员接触史者，</w:t>
                          </w:r>
                          <w:r>
                            <w:rPr>
                              <w:rStyle w:val="NormalCharacter"/>
                              <w:sz w:val="20"/>
                              <w:szCs w:val="20"/>
                            </w:rPr>
                            <w:t>联系定点医院的发热门诊，登记、跟踪随访和上报；</w:t>
                          </w:r>
                        </w:p>
                        <w:p w:rsidR="00FC35AC" w:rsidRDefault="00BA5D7A">
                          <w:pPr>
                            <w:pStyle w:val="BodyText"/>
                            <w:rPr>
                              <w:rStyle w:val="NormalCharacter"/>
                              <w:rFonts w:hint="eastAsia"/>
                              <w:sz w:val="20"/>
                              <w:szCs w:val="20"/>
                              <w:lang w:eastAsia="zh-CN"/>
                            </w:rPr>
                          </w:pPr>
                          <w:r>
                            <w:rPr>
                              <w:rStyle w:val="NormalCharacter"/>
                              <w:rFonts w:ascii="宋体" w:hAnsi="宋体"/>
                              <w:sz w:val="20"/>
                              <w:szCs w:val="20"/>
                              <w:lang w:eastAsia="zh-CN"/>
                            </w:rPr>
                            <w:t>◇</w:t>
                          </w:r>
                          <w:r>
                            <w:rPr>
                              <w:rStyle w:val="NormalCharacter"/>
                              <w:sz w:val="20"/>
                              <w:szCs w:val="20"/>
                              <w:lang w:eastAsia="zh-CN"/>
                            </w:rPr>
                            <w:t>针对无以上旅居史或接触史，视病情及时就医，登记、跟踪随访和上报。</w:t>
                          </w:r>
                        </w:p>
                        <w:p w:rsidR="00FC35AC" w:rsidRDefault="00FC35AC">
                          <w:pPr>
                            <w:rPr>
                              <w:rStyle w:val="NormalCharacter"/>
                              <w:rFonts w:hint="eastAsia"/>
                            </w:rPr>
                          </w:pPr>
                        </w:p>
                      </w:txbxContent>
                    </v:textbox>
                  </v:rect>
                  <v:rect id="_x0000_s2291" style="position:absolute;left:3209;top:53514;width:45307;height:4915;mso-position-horizontal-relative:margin;mso-position-vertical-relative:margin;v-text-anchor:middle" strokecolor="#323232">
                    <v:textbox>
                      <w:txbxContent>
                        <w:p w:rsidR="00FC35AC" w:rsidRDefault="00BA5D7A">
                          <w:pPr>
                            <w:rPr>
                              <w:rStyle w:val="NormalCharacter"/>
                              <w:rFonts w:hint="eastAsia"/>
                              <w:sz w:val="20"/>
                              <w:szCs w:val="20"/>
                            </w:rPr>
                          </w:pPr>
                          <w:r>
                            <w:rPr>
                              <w:rStyle w:val="NormalCharacter"/>
                              <w:sz w:val="20"/>
                              <w:szCs w:val="20"/>
                            </w:rPr>
                            <w:t>门岗负责人核实每日门岗区学生、教职员工健康信息，上报学校疫情小组组长。</w:t>
                          </w:r>
                        </w:p>
                        <w:p w:rsidR="00FC35AC" w:rsidRDefault="00FC35AC">
                          <w:pPr>
                            <w:rPr>
                              <w:rStyle w:val="NormalCharacter"/>
                              <w:rFonts w:hint="eastAsia"/>
                            </w:rPr>
                          </w:pPr>
                        </w:p>
                      </w:txbxContent>
                    </v:textbox>
                  </v:rect>
                  <v:rect id="_x0000_s2292" style="position:absolute;left:3035;top:60994;width:45478;height:6912;mso-position-horizontal-relative:margin;mso-position-vertical-relative:margin;v-text-anchor:middle" strokecolor="#323232">
                    <v:textbox>
                      <w:txbxContent>
                        <w:p w:rsidR="00FC35AC" w:rsidRDefault="00BA5D7A">
                          <w:pPr>
                            <w:rPr>
                              <w:rStyle w:val="NormalCharacter"/>
                              <w:rFonts w:hint="eastAsia"/>
                              <w:sz w:val="20"/>
                              <w:szCs w:val="20"/>
                            </w:rPr>
                          </w:pPr>
                          <w:r>
                            <w:rPr>
                              <w:rStyle w:val="NormalCharacter"/>
                              <w:sz w:val="20"/>
                              <w:szCs w:val="20"/>
                            </w:rPr>
                            <w:t>学校疫情小组组长汇总并核实信息，上报市教体局和属地卫生健康部门。</w:t>
                          </w:r>
                        </w:p>
                        <w:p w:rsidR="00FC35AC" w:rsidRDefault="00BA5D7A">
                          <w:pPr>
                            <w:rPr>
                              <w:rStyle w:val="NormalCharacter"/>
                              <w:rFonts w:hint="eastAsia"/>
                              <w:sz w:val="20"/>
                              <w:szCs w:val="20"/>
                            </w:rPr>
                          </w:pPr>
                          <w:r>
                            <w:rPr>
                              <w:rStyle w:val="NormalCharacter"/>
                              <w:sz w:val="20"/>
                              <w:szCs w:val="20"/>
                            </w:rPr>
                            <w:t>若有确诊病例和疑似病例，按疾病预防控制中心要求开展密切接触者流行病学调查和消杀工作。</w:t>
                          </w:r>
                        </w:p>
                        <w:p w:rsidR="00FC35AC" w:rsidRDefault="00FC35AC">
                          <w:pPr>
                            <w:rPr>
                              <w:rStyle w:val="NormalCharacter"/>
                              <w:rFonts w:hint="eastAsia"/>
                            </w:rPr>
                          </w:pPr>
                        </w:p>
                      </w:txbxContent>
                    </v:textbox>
                  </v:rect>
                  <v:group id="_x0000_s2299" style="position:absolute;left:3035;top:668;width:45385;height:13645;mso-position-horizontal-relative:margin;mso-position-vertical-relative:margin" coordorigin="3035,668" coordsize="45385,13644">
                    <v:rect id="_x0000_s2293" style="position:absolute;left:3035;top:5748;width:45133;height:2882;mso-position-horizontal-relative:margin;mso-position-vertical-relative:margin;v-text-anchor:middle" strokecolor="#323232">
                      <v:textbox>
                        <w:txbxContent>
                          <w:p w:rsidR="00FC35AC" w:rsidRDefault="00BA5D7A">
                            <w:pPr>
                              <w:jc w:val="center"/>
                              <w:rPr>
                                <w:rStyle w:val="NormalCharacter"/>
                                <w:rFonts w:hint="eastAsia"/>
                                <w:sz w:val="20"/>
                                <w:szCs w:val="20"/>
                              </w:rPr>
                            </w:pPr>
                            <w:r>
                              <w:rPr>
                                <w:rStyle w:val="NormalCharacter"/>
                                <w:sz w:val="20"/>
                                <w:szCs w:val="20"/>
                              </w:rPr>
                              <w:t>门岗区测量体温、出示证件、登记，或健康扫码</w:t>
                            </w:r>
                          </w:p>
                          <w:p w:rsidR="00FC35AC" w:rsidRDefault="00FC35AC">
                            <w:pPr>
                              <w:rPr>
                                <w:rStyle w:val="NormalCharacter"/>
                                <w:rFonts w:hint="eastAsia"/>
                              </w:rPr>
                            </w:pPr>
                          </w:p>
                        </w:txbxContent>
                      </v:textbox>
                    </v:rect>
                    <v:rect id="_x0000_s2294" style="position:absolute;left:3118;top:11595;width:21185;height:2718;mso-position-horizontal-relative:margin;mso-position-vertical-relative:margin;v-text-anchor:middle" strokecolor="#323232">
                      <v:textbox>
                        <w:txbxContent>
                          <w:p w:rsidR="00FC35AC" w:rsidRDefault="00BA5D7A">
                            <w:pPr>
                              <w:jc w:val="center"/>
                              <w:rPr>
                                <w:rStyle w:val="NormalCharacter"/>
                                <w:rFonts w:hint="eastAsia"/>
                                <w:sz w:val="20"/>
                                <w:szCs w:val="20"/>
                              </w:rPr>
                            </w:pPr>
                            <w:r>
                              <w:rPr>
                                <w:rStyle w:val="NormalCharacter"/>
                                <w:sz w:val="20"/>
                                <w:szCs w:val="20"/>
                              </w:rPr>
                              <w:t>学生、教职员工</w:t>
                            </w:r>
                          </w:p>
                          <w:p w:rsidR="00FC35AC" w:rsidRDefault="00FC35AC">
                            <w:pPr>
                              <w:rPr>
                                <w:rStyle w:val="NormalCharacter"/>
                                <w:rFonts w:hint="eastAsia"/>
                              </w:rPr>
                            </w:pPr>
                          </w:p>
                        </w:txbxContent>
                      </v:textbox>
                    </v:rect>
                    <v:rect id="_x0000_s2295" style="position:absolute;left:27688;top:11519;width:16168;height:2553;mso-position-horizontal-relative:margin;mso-position-vertical-relative:margin;v-text-anchor:middle" strokecolor="#323232">
                      <v:textbox>
                        <w:txbxContent>
                          <w:p w:rsidR="00FC35AC" w:rsidRDefault="00BA5D7A">
                            <w:pPr>
                              <w:jc w:val="center"/>
                              <w:rPr>
                                <w:rStyle w:val="NormalCharacter"/>
                                <w:rFonts w:hint="eastAsia"/>
                                <w:sz w:val="20"/>
                                <w:szCs w:val="20"/>
                              </w:rPr>
                            </w:pPr>
                            <w:r>
                              <w:rPr>
                                <w:rStyle w:val="NormalCharacter"/>
                                <w:sz w:val="20"/>
                                <w:szCs w:val="20"/>
                              </w:rPr>
                              <w:t>外来人员</w:t>
                            </w:r>
                          </w:p>
                          <w:p w:rsidR="00FC35AC" w:rsidRDefault="00FC35AC">
                            <w:pPr>
                              <w:rPr>
                                <w:rStyle w:val="NormalCharacter"/>
                                <w:rFonts w:hint="eastAsia"/>
                              </w:rPr>
                            </w:pPr>
                          </w:p>
                        </w:txbxContent>
                      </v:textbox>
                    </v:rect>
                    <v:rect id="_x0000_s2296" style="position:absolute;left:3035;top:668;width:45385;height:2877;mso-position-horizontal-relative:margin;mso-position-vertical-relative:margin;v-text-anchor:middle" strokecolor="#323232">
                      <v:textbox>
                        <w:txbxContent>
                          <w:p w:rsidR="00FC35AC" w:rsidRDefault="00BA5D7A">
                            <w:pPr>
                              <w:jc w:val="center"/>
                              <w:rPr>
                                <w:rStyle w:val="NormalCharacter"/>
                                <w:rFonts w:hint="eastAsia"/>
                                <w:sz w:val="20"/>
                                <w:szCs w:val="20"/>
                              </w:rPr>
                            </w:pPr>
                            <w:r>
                              <w:rPr>
                                <w:rStyle w:val="NormalCharacter"/>
                                <w:sz w:val="20"/>
                                <w:szCs w:val="20"/>
                              </w:rPr>
                              <w:t>成立学校门岗区领导小组和工作小组</w:t>
                            </w:r>
                          </w:p>
                          <w:p w:rsidR="00FC35AC" w:rsidRDefault="00FC35AC">
                            <w:pPr>
                              <w:rPr>
                                <w:rStyle w:val="NormalCharacter"/>
                                <w:rFonts w:hint="eastAsia"/>
                              </w:rPr>
                            </w:pPr>
                          </w:p>
                        </w:txbxContent>
                      </v:textbox>
                    </v:rect>
                    <v:shape id="_x0000_s2297" type="#_x0000_m2311" style="position:absolute;left:24346;top:3545;width:0;height:2203;mso-position-horizontal-relative:margin;mso-position-vertical-relative:margin" filled="f" strokecolor="#323232">
                      <v:stroke endarrow="block" linestyle="single"/>
                    </v:shape>
                    <v:line id="_x0000_s2298" style="position:absolute;mso-position-horizontal-relative:margin;mso-position-vertical-relative:margin" from="24297,8630" to="24297,10154" strokecolor="#323232"/>
                  </v:group>
                </v:group>
                <v:line id="_x0000_s2301" style="position:absolute;mso-position-horizontal-relative:margin;mso-position-vertical-relative:margin" from="50632,32507" to="50749,52157" strokecolor="#323232"/>
                <v:line id="_x0000_s2302" style="position:absolute;mso-position-horizontal-relative:margin;mso-position-vertical-relative:margin" from="26998,52157" to="50747,52157" strokecolor="#323232"/>
                <v:shape id="_x0000_s2303" type="#_x0000_m2311" style="position:absolute;left:27000;top:50466;width:0;height:3048;mso-position-horizontal-relative:margin;mso-position-vertical-relative:margin" filled="f" strokecolor="#323232">
                  <v:stroke endarrow="block" linestyle="single"/>
                </v:shape>
                <v:shape id="_x0000_s2304" type="#_x0000_m2311" style="position:absolute;left:27011;top:58427;width:0;height:2566;mso-position-horizontal-relative:margin;mso-position-vertical-relative:margin" filled="f" strokecolor="#323232">
                  <v:stroke endarrow="block" linestyle="single"/>
                </v:shape>
              </v:group>
            </v:group>
          </v:group>
        </w:pict>
      </w:r>
    </w:p>
    <w:p w:rsidR="00FC35AC" w:rsidRDefault="00FC35AC">
      <w:pPr>
        <w:rPr>
          <w:rStyle w:val="a3"/>
          <w:rFonts w:ascii="仿宋" w:eastAsia="仿宋" w:hAnsi="仿宋"/>
          <w:b w:val="0"/>
          <w:bCs w:val="0"/>
          <w:color w:val="333333"/>
          <w:sz w:val="32"/>
          <w:szCs w:val="32"/>
        </w:rPr>
      </w:pPr>
    </w:p>
    <w:p w:rsidR="00FC35AC" w:rsidRDefault="00FC35AC">
      <w:pPr>
        <w:rPr>
          <w:rStyle w:val="a3"/>
          <w:rFonts w:ascii="仿宋" w:eastAsia="仿宋" w:hAnsi="仿宋"/>
          <w:b w:val="0"/>
          <w:bCs w:val="0"/>
          <w:color w:val="333333"/>
          <w:sz w:val="32"/>
          <w:szCs w:val="32"/>
        </w:rPr>
      </w:pPr>
    </w:p>
    <w:p w:rsidR="00FC35AC" w:rsidRDefault="00FC35AC">
      <w:pPr>
        <w:rPr>
          <w:rStyle w:val="a3"/>
          <w:rFonts w:ascii="仿宋" w:eastAsia="仿宋" w:hAnsi="仿宋"/>
          <w:b w:val="0"/>
          <w:bCs w:val="0"/>
          <w:color w:val="333333"/>
          <w:sz w:val="32"/>
          <w:szCs w:val="32"/>
        </w:rPr>
      </w:pPr>
    </w:p>
    <w:p w:rsidR="00FC35AC" w:rsidRDefault="00FC35AC">
      <w:pPr>
        <w:rPr>
          <w:rStyle w:val="a3"/>
          <w:rFonts w:ascii="仿宋" w:eastAsia="仿宋" w:hAnsi="仿宋"/>
          <w:b w:val="0"/>
          <w:bCs w:val="0"/>
          <w:color w:val="333333"/>
          <w:sz w:val="32"/>
          <w:szCs w:val="32"/>
        </w:rPr>
      </w:pPr>
    </w:p>
    <w:p w:rsidR="00FC35AC" w:rsidRDefault="00FC35AC">
      <w:pPr>
        <w:rPr>
          <w:rStyle w:val="a3"/>
          <w:rFonts w:ascii="仿宋" w:eastAsia="仿宋" w:hAnsi="仿宋"/>
          <w:b w:val="0"/>
          <w:bCs w:val="0"/>
          <w:color w:val="333333"/>
          <w:sz w:val="32"/>
          <w:szCs w:val="32"/>
        </w:rPr>
      </w:pPr>
    </w:p>
    <w:p w:rsidR="00FC35AC" w:rsidRDefault="00FC35AC">
      <w:pPr>
        <w:rPr>
          <w:rStyle w:val="a3"/>
          <w:rFonts w:ascii="仿宋" w:eastAsia="仿宋" w:hAnsi="仿宋"/>
          <w:b w:val="0"/>
          <w:bCs w:val="0"/>
          <w:color w:val="333333"/>
          <w:sz w:val="32"/>
          <w:szCs w:val="32"/>
        </w:rPr>
      </w:pPr>
    </w:p>
    <w:p w:rsidR="00FC35AC" w:rsidRDefault="00FC35AC">
      <w:pPr>
        <w:rPr>
          <w:rStyle w:val="a3"/>
          <w:rFonts w:ascii="仿宋" w:eastAsia="仿宋" w:hAnsi="仿宋"/>
          <w:b w:val="0"/>
          <w:bCs w:val="0"/>
          <w:color w:val="333333"/>
          <w:sz w:val="32"/>
          <w:szCs w:val="32"/>
        </w:rPr>
      </w:pPr>
    </w:p>
    <w:p w:rsidR="00FC35AC" w:rsidRDefault="00FC35AC">
      <w:pPr>
        <w:rPr>
          <w:rStyle w:val="a3"/>
          <w:rFonts w:ascii="仿宋" w:eastAsia="仿宋" w:hAnsi="仿宋"/>
          <w:b w:val="0"/>
          <w:bCs w:val="0"/>
          <w:color w:val="333333"/>
          <w:sz w:val="32"/>
          <w:szCs w:val="32"/>
        </w:rPr>
      </w:pPr>
    </w:p>
    <w:p w:rsidR="00FC35AC" w:rsidRDefault="00FC35AC">
      <w:pPr>
        <w:snapToGrid w:val="0"/>
        <w:jc w:val="left"/>
        <w:rPr>
          <w:rStyle w:val="NormalCharacter"/>
          <w:rFonts w:hint="eastAsia"/>
          <w:color w:val="000000"/>
          <w:kern w:val="0"/>
          <w:sz w:val="28"/>
          <w:szCs w:val="28"/>
        </w:rPr>
      </w:pPr>
    </w:p>
    <w:p w:rsidR="00FC35AC" w:rsidRDefault="00FC35AC">
      <w:pPr>
        <w:rPr>
          <w:rStyle w:val="NormalCharacter"/>
          <w:rFonts w:ascii="仿宋" w:eastAsia="仿宋" w:hAnsi="仿宋"/>
          <w:color w:val="000000"/>
          <w:kern w:val="0"/>
          <w:sz w:val="10"/>
          <w:szCs w:val="10"/>
        </w:rPr>
      </w:pPr>
    </w:p>
    <w:p w:rsidR="00FC35AC" w:rsidRDefault="00FC35AC">
      <w:pPr>
        <w:spacing w:line="360" w:lineRule="auto"/>
        <w:jc w:val="center"/>
        <w:rPr>
          <w:rStyle w:val="NormalCharacter"/>
          <w:rFonts w:ascii="宋体" w:hint="eastAsia"/>
          <w:kern w:val="0"/>
          <w:sz w:val="24"/>
        </w:rPr>
      </w:pPr>
    </w:p>
    <w:p w:rsidR="00FC35AC" w:rsidRDefault="00FC35AC">
      <w:pPr>
        <w:spacing w:line="360" w:lineRule="auto"/>
        <w:jc w:val="center"/>
        <w:rPr>
          <w:rStyle w:val="NormalCharacter"/>
          <w:rFonts w:ascii="宋体" w:hint="eastAsia"/>
          <w:kern w:val="0"/>
          <w:sz w:val="24"/>
        </w:rPr>
      </w:pPr>
    </w:p>
    <w:p w:rsidR="00FC35AC" w:rsidRDefault="00FC35AC">
      <w:pPr>
        <w:rPr>
          <w:rStyle w:val="NormalCharacter"/>
          <w:rFonts w:ascii="仿宋" w:eastAsia="仿宋" w:hAnsi="仿宋"/>
          <w:color w:val="000000"/>
          <w:kern w:val="0"/>
          <w:sz w:val="32"/>
          <w:szCs w:val="32"/>
        </w:rPr>
      </w:pPr>
    </w:p>
    <w:p w:rsidR="00FC35AC" w:rsidRDefault="00FC35AC">
      <w:pPr>
        <w:rPr>
          <w:rStyle w:val="NormalCharacter"/>
          <w:rFonts w:ascii="仿宋" w:eastAsia="仿宋" w:hAnsi="仿宋"/>
          <w:color w:val="000000"/>
          <w:kern w:val="0"/>
          <w:sz w:val="32"/>
          <w:szCs w:val="32"/>
        </w:rPr>
      </w:pPr>
    </w:p>
    <w:p w:rsidR="00FC35AC" w:rsidRDefault="00FC35AC">
      <w:pPr>
        <w:rPr>
          <w:rStyle w:val="NormalCharacter"/>
          <w:rFonts w:hint="eastAsia"/>
        </w:rPr>
      </w:pPr>
    </w:p>
    <w:sectPr w:rsidR="00FC35AC" w:rsidSect="00FC35AC">
      <w:pgSz w:w="11906" w:h="16838"/>
      <w:pgMar w:top="1440" w:right="1701" w:bottom="1440"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5429" w:rsidRDefault="00F25429" w:rsidP="004908AA">
      <w:r>
        <w:separator/>
      </w:r>
    </w:p>
  </w:endnote>
  <w:endnote w:type="continuationSeparator" w:id="0">
    <w:p w:rsidR="00F25429" w:rsidRDefault="00F25429" w:rsidP="004908AA">
      <w:r>
        <w:continuationSeparator/>
      </w:r>
    </w:p>
  </w:endnote>
</w:endnotes>
</file>

<file path=word/fontTable.xml><?xml version="1.0" encoding="utf-8"?>
<w:fonts xmlns:r="http://schemas.openxmlformats.org/officeDocument/2006/relationships" xmlns:w="http://schemas.openxmlformats.org/wordprocessingml/2006/main">
  <w:font w:name="DengXian">
    <w:altName w:val="宋体"/>
    <w:charset w:val="86"/>
    <w:family w:val="modern"/>
    <w:pitch w:val="default"/>
    <w:sig w:usb0="00000000" w:usb1="00000000" w:usb2="00000010" w:usb3="00000000" w:csb0="00040000" w:csb1="00000000"/>
  </w:font>
  <w:font w:name="Times New Roman">
    <w:panose1 w:val="02020603050405020304"/>
    <w:charset w:val="00"/>
    <w:family w:val="roman"/>
    <w:pitch w:val="variable"/>
    <w:sig w:usb0="20002A87" w:usb1="80000000" w:usb2="00000008" w:usb3="00000000" w:csb0="000001FF" w:csb1="00000000"/>
  </w:font>
  <w:font w:name="Calibri">
    <w:altName w:val="Times New Roman"/>
    <w:panose1 w:val="00000000000000000000"/>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仿宋">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5429" w:rsidRDefault="00F25429" w:rsidP="004908AA">
      <w:r>
        <w:separator/>
      </w:r>
    </w:p>
  </w:footnote>
  <w:footnote w:type="continuationSeparator" w:id="0">
    <w:p w:rsidR="00F25429" w:rsidRDefault="00F25429" w:rsidP="004908A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9"/>
  <w:embedSystemFonts/>
  <w:bordersDoNotSurroundHeader/>
  <w:bordersDoNotSurroundFooter/>
  <w:proofState w:spelling="clean"/>
  <w:defaultTabStop w:val="420"/>
  <w:displayHorizontalDrawingGridEvery w:val="0"/>
  <w:displayVerticalDrawingGridEvery w:val="2"/>
  <w:doNotUseMarginsForDrawingGridOrigin/>
  <w:noPunctuationKerning/>
  <w:characterSpacingControl w:val="doNotCompress"/>
  <w:hdrShapeDefaults>
    <o:shapedefaults v:ext="edit" spidmax="5122"/>
  </w:hdrShapeDefaults>
  <w:footnotePr>
    <w:footnote w:id="-1"/>
    <w:footnote w:id="0"/>
  </w:footnotePr>
  <w:endnotePr>
    <w:endnote w:id="-1"/>
    <w:endnote w:id="0"/>
  </w:endnotePr>
  <w:compat>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ompat>
  <w:rsids>
    <w:rsidRoot w:val="00FC35AC"/>
    <w:rsid w:val="004908AA"/>
    <w:rsid w:val="004A2CB1"/>
    <w:rsid w:val="004E2C61"/>
    <w:rsid w:val="00BA5D7A"/>
    <w:rsid w:val="00F25429"/>
    <w:rsid w:val="00FC35A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2"/>
      <o:rules v:ext="edit">
        <o:r id="V:Rule2" type="connector" idref="#_x0000_m231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DengXian" w:eastAsia="DengXian" w:hAnsi="DengXi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FC35AC"/>
    <w:pPr>
      <w:jc w:val="both"/>
      <w:textAlignment w:val="baseline"/>
    </w:pPr>
    <w:rPr>
      <w:rFonts w:ascii="Calibri" w:eastAsia="宋体"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ormalCharacter">
    <w:name w:val="NormalCharacter"/>
    <w:semiHidden/>
    <w:rsid w:val="00FC35AC"/>
  </w:style>
  <w:style w:type="table" w:customStyle="1" w:styleId="TableNormal">
    <w:name w:val="TableNormal"/>
    <w:semiHidden/>
    <w:rsid w:val="00FC35AC"/>
    <w:tblPr>
      <w:tblCellMar>
        <w:top w:w="0" w:type="dxa"/>
        <w:left w:w="0" w:type="dxa"/>
        <w:bottom w:w="0" w:type="dxa"/>
        <w:right w:w="0" w:type="dxa"/>
      </w:tblCellMar>
    </w:tblPr>
  </w:style>
  <w:style w:type="character" w:styleId="a3">
    <w:name w:val="Strong"/>
    <w:basedOn w:val="NormalCharacter"/>
    <w:rsid w:val="00FC35AC"/>
    <w:rPr>
      <w:rFonts w:cs="Times New Roman"/>
      <w:b/>
      <w:bCs/>
    </w:rPr>
  </w:style>
  <w:style w:type="paragraph" w:customStyle="1" w:styleId="BodyText">
    <w:name w:val="BodyText"/>
    <w:basedOn w:val="a"/>
    <w:rsid w:val="00FC35AC"/>
    <w:pPr>
      <w:spacing w:after="120"/>
      <w:jc w:val="left"/>
    </w:pPr>
    <w:rPr>
      <w:kern w:val="0"/>
      <w:sz w:val="24"/>
      <w:lang w:eastAsia="en-US"/>
    </w:rPr>
  </w:style>
  <w:style w:type="paragraph" w:styleId="a4">
    <w:name w:val="header"/>
    <w:basedOn w:val="a"/>
    <w:link w:val="Char"/>
    <w:uiPriority w:val="99"/>
    <w:semiHidden/>
    <w:unhideWhenUsed/>
    <w:rsid w:val="004908A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4908AA"/>
    <w:rPr>
      <w:rFonts w:ascii="Calibri" w:eastAsia="宋体" w:hAnsi="Calibri"/>
      <w:kern w:val="2"/>
      <w:sz w:val="18"/>
      <w:szCs w:val="18"/>
    </w:rPr>
  </w:style>
  <w:style w:type="paragraph" w:styleId="a5">
    <w:name w:val="footer"/>
    <w:basedOn w:val="a"/>
    <w:link w:val="Char0"/>
    <w:uiPriority w:val="99"/>
    <w:semiHidden/>
    <w:unhideWhenUsed/>
    <w:rsid w:val="004908AA"/>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4908AA"/>
    <w:rPr>
      <w:rFonts w:ascii="Calibri" w:eastAsia="宋体" w:hAnsi="Calibr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262</Words>
  <Characters>1494</Characters>
  <Application>Microsoft Office Word</Application>
  <DocSecurity>0</DocSecurity>
  <Lines>12</Lines>
  <Paragraphs>3</Paragraphs>
  <ScaleCrop>false</ScaleCrop>
  <Company/>
  <LinksUpToDate>false</LinksUpToDate>
  <CharactersWithSpaces>1753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cp:revision>
  <dcterms:created xsi:type="dcterms:W3CDTF">2020-04-14T13:13:00Z</dcterms:created>
  <dcterms:modified xsi:type="dcterms:W3CDTF">2020-04-27T10:33:00Z</dcterms:modified>
</cp:coreProperties>
</file>